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5386"/>
        <w:gridCol w:w="4834"/>
      </w:tblGrid>
      <w:tr w:rsidR="006429BA" w:rsidTr="006429BA">
        <w:trPr>
          <w:trHeight w:val="315"/>
        </w:trPr>
        <w:tc>
          <w:tcPr>
            <w:tcW w:w="2635" w:type="pct"/>
            <w:noWrap/>
            <w:vAlign w:val="bottom"/>
          </w:tcPr>
          <w:p w:rsidR="006429BA" w:rsidRDefault="006429BA">
            <w:pPr>
              <w:spacing w:line="276" w:lineRule="auto"/>
              <w:ind w:firstLine="709"/>
              <w:rPr>
                <w:rFonts w:eastAsia="Times New Roman"/>
                <w:lang w:eastAsia="en-US"/>
              </w:rPr>
            </w:pPr>
          </w:p>
        </w:tc>
        <w:tc>
          <w:tcPr>
            <w:tcW w:w="2365" w:type="pct"/>
            <w:hideMark/>
          </w:tcPr>
          <w:p w:rsidR="006429BA" w:rsidRDefault="006429BA">
            <w:pPr>
              <w:pStyle w:val="af3"/>
              <w:spacing w:before="0" w:beforeAutospacing="0" w:after="0" w:afterAutospacing="0" w:line="276" w:lineRule="auto"/>
              <w:ind w:firstLine="709"/>
              <w:rPr>
                <w:rFonts w:ascii="Times New Roman" w:eastAsiaTheme="minorEastAsia" w:hAnsi="Times New Roman"/>
                <w:lang w:val="ru-RU" w:eastAsia="ru-RU"/>
              </w:rPr>
            </w:pPr>
            <w:r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6429BA" w:rsidTr="006429BA">
        <w:trPr>
          <w:trHeight w:val="315"/>
        </w:trPr>
        <w:tc>
          <w:tcPr>
            <w:tcW w:w="2635" w:type="pct"/>
            <w:noWrap/>
            <w:vAlign w:val="bottom"/>
          </w:tcPr>
          <w:p w:rsidR="006429BA" w:rsidRDefault="006429BA">
            <w:pPr>
              <w:spacing w:line="276" w:lineRule="auto"/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2365" w:type="pct"/>
            <w:hideMark/>
          </w:tcPr>
          <w:p w:rsidR="006429BA" w:rsidRDefault="006429BA">
            <w:pPr>
              <w:spacing w:line="276" w:lineRule="auto"/>
              <w:ind w:firstLine="709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приказом МБОУ «СОШ № 196»</w:t>
            </w:r>
          </w:p>
        </w:tc>
      </w:tr>
      <w:tr w:rsidR="006429BA" w:rsidTr="006429BA">
        <w:trPr>
          <w:trHeight w:val="315"/>
        </w:trPr>
        <w:tc>
          <w:tcPr>
            <w:tcW w:w="2635" w:type="pct"/>
            <w:noWrap/>
            <w:vAlign w:val="bottom"/>
          </w:tcPr>
          <w:p w:rsidR="006429BA" w:rsidRDefault="006429BA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365" w:type="pct"/>
            <w:hideMark/>
          </w:tcPr>
          <w:p w:rsidR="006429BA" w:rsidRDefault="006429BA">
            <w:pPr>
              <w:spacing w:line="276" w:lineRule="auto"/>
              <w:ind w:firstLine="70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01.06.2021г. № 267</w:t>
            </w:r>
          </w:p>
        </w:tc>
      </w:tr>
    </w:tbl>
    <w:p w:rsidR="006429BA" w:rsidRDefault="006429BA" w:rsidP="006429BA">
      <w:pPr>
        <w:pStyle w:val="af1"/>
      </w:pPr>
    </w:p>
    <w:p w:rsidR="006429BA" w:rsidRDefault="0031696F" w:rsidP="006429BA">
      <w:pPr>
        <w:pStyle w:val="af1"/>
      </w:pPr>
      <w:r w:rsidRPr="006429BA">
        <w:t>Рабочая программа по технологии</w:t>
      </w:r>
    </w:p>
    <w:p w:rsidR="006429BA" w:rsidRDefault="006429BA" w:rsidP="006429BA">
      <w:pPr>
        <w:shd w:val="clear" w:color="auto" w:fill="FFFFFF"/>
        <w:ind w:firstLine="709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8 класс</w:t>
      </w:r>
    </w:p>
    <w:p w:rsidR="006429BA" w:rsidRPr="006429BA" w:rsidRDefault="006429BA" w:rsidP="006429BA">
      <w:pPr>
        <w:shd w:val="clear" w:color="auto" w:fill="FFFFFF"/>
        <w:ind w:firstLine="709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A5C1A" w:rsidRPr="001107A5" w:rsidRDefault="006A5C1A" w:rsidP="006A5C1A">
      <w:pPr>
        <w:pStyle w:val="a3"/>
        <w:numPr>
          <w:ilvl w:val="0"/>
          <w:numId w:val="8"/>
        </w:numPr>
        <w:shd w:val="clear" w:color="auto" w:fill="D9D9D9"/>
        <w:ind w:left="0" w:firstLine="0"/>
        <w:jc w:val="center"/>
        <w:rPr>
          <w:b/>
        </w:rPr>
      </w:pPr>
      <w:r w:rsidRPr="001107A5">
        <w:rPr>
          <w:rStyle w:val="dash041e005f0431005f044b005f0447005f043d005f044b005f0439005f005fchar1char1"/>
          <w:b/>
          <w:szCs w:val="28"/>
        </w:rPr>
        <w:t>Планируемые результаты изучения учебного предмета</w:t>
      </w:r>
    </w:p>
    <w:p w:rsidR="006A5C1A" w:rsidRDefault="006A5C1A" w:rsidP="0031696F">
      <w:pPr>
        <w:shd w:val="clear" w:color="auto" w:fill="FFFFFF"/>
        <w:ind w:right="2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6A5C1A" w:rsidRDefault="0031696F" w:rsidP="00863C37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31696F">
        <w:rPr>
          <w:rFonts w:eastAsia="Times New Roman"/>
          <w:lang w:eastAsia="ru-RU"/>
        </w:rPr>
        <w:t>По завершении учебного года обучающийся будет владеть компетенциями по направлениям: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/>
          <w:lang w:eastAsia="ru-RU"/>
        </w:rPr>
        <w:t>Культура труда (знания в рамках предметной области и бытовые навыки):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может охарактеризовать ключевые предприятия и/или отрасли региона проживания;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 xml:space="preserve"> называет предприятия региона проживания, работающие на основе современных производственных технологий;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 xml:space="preserve">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/>
          <w:lang w:eastAsia="ru-RU"/>
        </w:rPr>
        <w:t>Предметные результаты: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описывает жизненный цикл технологии, приводя примеры;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объясняет простейший технологический процесс по  технологической карте, в том числе характеризуя негативные эффекты;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получил и проанализировал опыт разработки (комбинирование, изменение параметров и требований к ресурсам и т. п.) технологии получения материального/информационного продукта с заданными свойствами;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перечисляет и характеризует виды технической и технологической документации;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описывает технологическое решение с помощью текста, эскизов, схем, чертежей;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составляет техническое задание, памятку, инструкцию, технологическую карту;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создает модель, адекватную практической задаче;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проводит оценку и испытание полученного продукта;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осуществляет конструирование и/или модификацию электрической цепи в соответствии с поставленной задачей;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 xml:space="preserve">производит сборку электрической цепи посредством соединения и/или подключения электронных компонентов заданным способом (пайка, беспаечный монтаж, механическая сборка) согласно схеме; 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различает типы автоматических и автоматизированных систем;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 xml:space="preserve"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</w:t>
      </w:r>
      <w:r w:rsidRPr="00B64A8A">
        <w:rPr>
          <w:rFonts w:eastAsia="Times New Roman" w:hint="eastAsia"/>
          <w:lang w:eastAsia="ru-RU"/>
        </w:rPr>
        <w:lastRenderedPageBreak/>
        <w:t>средств (в том числе средств автоматизированного проектирования и/или систем моделирования) и/или язы</w:t>
      </w:r>
      <w:r w:rsidRPr="00B64A8A">
        <w:rPr>
          <w:rFonts w:eastAsia="Times New Roman"/>
          <w:lang w:eastAsia="ru-RU"/>
        </w:rPr>
        <w:t>ков программирования, электронных компонентов, датчиков, приводов, микроконтроллеров и/или микроконтроллерных платформ и т. п.;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объясняет назначение и принцип действия систем автономного управления;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объясняет назначение, функции датчиков и принципы их работы;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применяет навыки алгоритмизации и программирования в соответствии с конкретной задачей и/или учебной ситуацией;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</w:t>
      </w:r>
      <w:r w:rsidRPr="00B64A8A">
        <w:rPr>
          <w:rFonts w:eastAsia="Times New Roman"/>
          <w:lang w:eastAsia="ru-RU"/>
        </w:rPr>
        <w:t>ьно избранных источников информации);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экологичность;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отбирает материал в соответствии с техническим решением или по заданным критериям;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называет и характеризует актуальные и перспективные технологии получения материалов с заданными свойствами;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характеризует наноматериалы, наноструктуры, нанокомпозиты,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геоинформатики, виртуальн</w:t>
      </w:r>
      <w:r w:rsidRPr="00B64A8A">
        <w:rPr>
          <w:rFonts w:eastAsia="Times New Roman"/>
          <w:lang w:eastAsia="ru-RU"/>
        </w:rPr>
        <w:t>ая и дополненная реальность и др);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приводит произвольные примеры производственных технологий и технологий в сфере услуг;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называет и характеризует актуальные и перспективные технологии пищевой промышленности (индустрии питания);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/>
          <w:lang w:eastAsia="ru-RU"/>
        </w:rPr>
        <w:t>Проектные компетенции (компетенции проектного управления и гибкие компетенции):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может охарактеризовать содержание понятий «проблема», «проект», «проблемное поле»;</w:t>
      </w:r>
    </w:p>
    <w:p w:rsidR="00B64A8A" w:rsidRPr="00B64A8A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</w:t>
      </w:r>
      <w:r w:rsidRPr="00B64A8A">
        <w:rPr>
          <w:rFonts w:eastAsia="Times New Roman"/>
          <w:lang w:eastAsia="ru-RU"/>
        </w:rPr>
        <w:t>облемной области или проблемы;</w:t>
      </w:r>
    </w:p>
    <w:p w:rsidR="0031696F" w:rsidRDefault="00B64A8A" w:rsidP="00B64A8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B64A8A">
        <w:rPr>
          <w:rFonts w:eastAsia="Times New Roman" w:hint="eastAsia"/>
          <w:lang w:eastAsia="ru-RU"/>
        </w:rPr>
        <w:t>●</w:t>
      </w:r>
      <w:r w:rsidRPr="00B64A8A">
        <w:rPr>
          <w:rFonts w:eastAsia="Times New Roman" w:hint="eastAsia"/>
          <w:lang w:eastAsia="ru-RU"/>
        </w:rPr>
        <w:tab/>
        <w:t>имеет опыт подготовки презентации полученного продукта различным типам потребителей.</w:t>
      </w:r>
    </w:p>
    <w:p w:rsidR="00D97A54" w:rsidRDefault="00D97A54" w:rsidP="00863C37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B07725" w:rsidRPr="009533DD" w:rsidRDefault="00B07725" w:rsidP="00B07725">
      <w:pPr>
        <w:pStyle w:val="a3"/>
        <w:numPr>
          <w:ilvl w:val="0"/>
          <w:numId w:val="8"/>
        </w:numPr>
        <w:shd w:val="clear" w:color="auto" w:fill="D9D9D9"/>
        <w:tabs>
          <w:tab w:val="left" w:pos="0"/>
        </w:tabs>
        <w:ind w:left="0" w:firstLine="0"/>
        <w:jc w:val="center"/>
        <w:rPr>
          <w:b/>
        </w:rPr>
      </w:pPr>
      <w:r w:rsidRPr="009533DD">
        <w:rPr>
          <w:b/>
        </w:rPr>
        <w:t>Содержание учебного предмета</w:t>
      </w:r>
    </w:p>
    <w:p w:rsidR="00B07725" w:rsidRPr="00863C37" w:rsidRDefault="00B07725" w:rsidP="00B07725">
      <w:pPr>
        <w:pStyle w:val="a9"/>
        <w:ind w:firstLine="709"/>
        <w:jc w:val="both"/>
        <w:rPr>
          <w:b/>
          <w:color w:val="FF0000"/>
          <w:lang w:eastAsia="ru-RU"/>
        </w:rPr>
      </w:pPr>
    </w:p>
    <w:p w:rsidR="00B07725" w:rsidRPr="00D11B0F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Pr="002F0D5D" w:rsidRDefault="00B07725" w:rsidP="00B07725">
      <w:pPr>
        <w:pStyle w:val="a9"/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 xml:space="preserve">Раздел 1. </w:t>
      </w:r>
      <w:r w:rsidRPr="002F0D5D">
        <w:rPr>
          <w:b/>
          <w:lang w:eastAsia="ru-RU"/>
        </w:rPr>
        <w:t>Технологии домашнего хозяйства (10 ч)</w:t>
      </w:r>
    </w:p>
    <w:p w:rsidR="00B07725" w:rsidRPr="00E55D65" w:rsidRDefault="00B07725" w:rsidP="00B07725">
      <w:pPr>
        <w:pStyle w:val="a9"/>
        <w:ind w:firstLine="709"/>
        <w:jc w:val="both"/>
        <w:rPr>
          <w:b/>
          <w:lang w:eastAsia="ru-RU"/>
        </w:rPr>
      </w:pPr>
      <w:r w:rsidRPr="00C06E2D">
        <w:rPr>
          <w:b/>
          <w:bCs/>
          <w:szCs w:val="28"/>
        </w:rPr>
        <w:lastRenderedPageBreak/>
        <w:t>Бюджет семьи</w:t>
      </w:r>
      <w:r w:rsidRPr="00E55D65">
        <w:rPr>
          <w:b/>
          <w:bCs/>
          <w:szCs w:val="28"/>
        </w:rPr>
        <w:t>.</w:t>
      </w:r>
      <w:r w:rsidRPr="00E55D65">
        <w:rPr>
          <w:b/>
          <w:lang w:eastAsia="ru-RU"/>
        </w:rPr>
        <w:t xml:space="preserve"> 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8E3E22">
        <w:rPr>
          <w:i/>
          <w:iCs/>
          <w:szCs w:val="28"/>
        </w:rPr>
        <w:t xml:space="preserve">Теоретические сведения. </w:t>
      </w:r>
      <w:r w:rsidRPr="003741C3">
        <w:rPr>
          <w:lang w:eastAsia="ru-RU"/>
        </w:rPr>
        <w:t xml:space="preserve">Источники семейных доходов и бюджет семьи. </w:t>
      </w:r>
      <w:r w:rsidRPr="00E55D65">
        <w:rPr>
          <w:bCs/>
          <w:szCs w:val="28"/>
        </w:rPr>
        <w:t>Рациональное планирование расходов.</w:t>
      </w:r>
      <w:r w:rsidRPr="003741C3">
        <w:rPr>
          <w:lang w:eastAsia="ru-RU"/>
        </w:rPr>
        <w:t xml:space="preserve">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Подбор на основе анализа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8E3E22">
        <w:rPr>
          <w:i/>
          <w:iCs/>
          <w:szCs w:val="28"/>
        </w:rPr>
        <w:t xml:space="preserve">Практические работы. </w:t>
      </w:r>
      <w:r w:rsidRPr="003741C3">
        <w:rPr>
          <w:lang w:eastAsia="ru-RU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Анализ качества и потребительских свойств товаров. Выбор способа совершения покупки. Усвоение положений законодательства по правам потребителей.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Планирование возможной индивидуальной трудовой деятельности: обоснование объектов или услуг, примерная оценка доходности предприятия.</w:t>
      </w:r>
    </w:p>
    <w:p w:rsidR="00B07725" w:rsidRPr="002F0D5D" w:rsidRDefault="00B07725" w:rsidP="00B07725">
      <w:pPr>
        <w:pStyle w:val="a9"/>
        <w:ind w:firstLine="709"/>
        <w:jc w:val="both"/>
        <w:rPr>
          <w:i/>
          <w:iCs/>
          <w:u w:val="single"/>
          <w:lang w:eastAsia="ru-RU"/>
        </w:rPr>
      </w:pPr>
      <w:r w:rsidRPr="002F0D5D">
        <w:rPr>
          <w:i/>
          <w:iCs/>
          <w:u w:val="single"/>
          <w:lang w:eastAsia="ru-RU"/>
        </w:rPr>
        <w:t>Варианты объектов труда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Рекламные справочники по товарам и услугам, сборники законов РФ, предприятия торговли. Объекты ремесел и промыслов. Бытовые услуги.</w:t>
      </w:r>
    </w:p>
    <w:p w:rsidR="009B55B8" w:rsidRPr="003741C3" w:rsidRDefault="009B55B8" w:rsidP="00B07725">
      <w:pPr>
        <w:pStyle w:val="a9"/>
        <w:ind w:firstLine="709"/>
        <w:jc w:val="both"/>
        <w:rPr>
          <w:lang w:eastAsia="ru-RU"/>
        </w:rPr>
      </w:pP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Default="00B07725" w:rsidP="00B07725">
      <w:pPr>
        <w:pStyle w:val="a9"/>
        <w:ind w:firstLine="709"/>
        <w:jc w:val="both"/>
        <w:rPr>
          <w:b/>
          <w:bCs/>
          <w:lang w:eastAsia="ru-RU"/>
        </w:rPr>
      </w:pPr>
      <w:r w:rsidRPr="00C00B60">
        <w:rPr>
          <w:b/>
          <w:bCs/>
          <w:lang w:eastAsia="ru-RU"/>
        </w:rPr>
        <w:t>Введение в предпринимательскую деятельность</w:t>
      </w:r>
    </w:p>
    <w:p w:rsidR="00B07725" w:rsidRPr="00035457" w:rsidRDefault="00B07725" w:rsidP="00B07725">
      <w:pPr>
        <w:pStyle w:val="a9"/>
        <w:ind w:firstLine="709"/>
        <w:jc w:val="both"/>
        <w:rPr>
          <w:iCs/>
          <w:lang w:eastAsia="ru-RU"/>
        </w:rPr>
      </w:pPr>
      <w:r w:rsidRPr="008E3E22">
        <w:rPr>
          <w:i/>
          <w:iCs/>
          <w:szCs w:val="28"/>
        </w:rPr>
        <w:t xml:space="preserve">Теоретические сведения. </w:t>
      </w:r>
      <w:r w:rsidRPr="00940E8D">
        <w:rPr>
          <w:iCs/>
          <w:lang w:eastAsia="ru-RU"/>
        </w:rPr>
        <w:t>Особенности деятельности менеджера, бизнесмена, предпринимателя.</w:t>
      </w:r>
      <w:r w:rsidRPr="00940E8D">
        <w:rPr>
          <w:lang w:eastAsia="ru-RU"/>
        </w:rPr>
        <w:t xml:space="preserve"> </w:t>
      </w:r>
      <w:r w:rsidRPr="00C00B60">
        <w:rPr>
          <w:lang w:eastAsia="ru-RU"/>
        </w:rPr>
        <w:t xml:space="preserve">Сущность предпринимательской деятельности. Особенности индивидуальной трудовой деятельности. </w:t>
      </w:r>
      <w:r w:rsidRPr="00035457">
        <w:rPr>
          <w:iCs/>
          <w:lang w:eastAsia="ru-RU"/>
        </w:rPr>
        <w:t>Методы исследования рынка и спроса на товары и услуги. Инновационный менеджмент и жизненный цикл инновации.</w:t>
      </w:r>
    </w:p>
    <w:p w:rsidR="00B07725" w:rsidRPr="00C00B60" w:rsidRDefault="00B07725" w:rsidP="00B07725">
      <w:pPr>
        <w:pStyle w:val="a9"/>
        <w:ind w:firstLine="709"/>
        <w:jc w:val="both"/>
        <w:rPr>
          <w:lang w:eastAsia="ru-RU"/>
        </w:rPr>
      </w:pPr>
      <w:r w:rsidRPr="00C00B60">
        <w:rPr>
          <w:lang w:eastAsia="ru-RU"/>
        </w:rPr>
        <w:t>Бизнес-план и его основные компоненты. Методы оценки себестоимости производства продукта и определения цены товара.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  <w:r w:rsidRPr="00C00B60">
        <w:rPr>
          <w:lang w:eastAsia="ru-RU"/>
        </w:rPr>
        <w:t>Виды рекламы и основные требования к ее разработке.</w:t>
      </w:r>
    </w:p>
    <w:p w:rsidR="009B55B8" w:rsidRPr="00C00B60" w:rsidRDefault="009B55B8" w:rsidP="00B07725">
      <w:pPr>
        <w:pStyle w:val="a9"/>
        <w:ind w:firstLine="709"/>
        <w:jc w:val="both"/>
        <w:rPr>
          <w:lang w:eastAsia="ru-RU"/>
        </w:rPr>
      </w:pPr>
    </w:p>
    <w:p w:rsidR="00B07725" w:rsidRPr="00035457" w:rsidRDefault="00B07725" w:rsidP="00B07725">
      <w:pPr>
        <w:pStyle w:val="a9"/>
        <w:ind w:firstLine="709"/>
        <w:jc w:val="both"/>
        <w:rPr>
          <w:iCs/>
          <w:lang w:eastAsia="ru-RU"/>
        </w:rPr>
      </w:pPr>
      <w:r w:rsidRPr="008E3E22">
        <w:rPr>
          <w:i/>
          <w:iCs/>
          <w:szCs w:val="28"/>
        </w:rPr>
        <w:t xml:space="preserve">Практические работы. </w:t>
      </w:r>
      <w:r w:rsidRPr="00C00B60">
        <w:rPr>
          <w:lang w:eastAsia="ru-RU"/>
        </w:rPr>
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 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</w:t>
      </w:r>
      <w:r w:rsidRPr="00035457">
        <w:rPr>
          <w:iCs/>
          <w:lang w:eastAsia="ru-RU"/>
        </w:rPr>
        <w:t>Выбор путей продвижения продукта труда на рынок.</w:t>
      </w:r>
    </w:p>
    <w:p w:rsidR="00B07725" w:rsidRDefault="00B07725" w:rsidP="00B07725">
      <w:pPr>
        <w:pStyle w:val="a9"/>
        <w:ind w:firstLine="709"/>
        <w:jc w:val="both"/>
        <w:rPr>
          <w:iCs/>
          <w:lang w:eastAsia="ru-RU"/>
        </w:rPr>
      </w:pPr>
      <w:r w:rsidRPr="00035457">
        <w:rPr>
          <w:iCs/>
          <w:lang w:eastAsia="ru-RU"/>
        </w:rPr>
        <w:t>Анализ потенциальных инвесторов проекта и оценка возможностей получения и возврата кредита.</w:t>
      </w:r>
    </w:p>
    <w:p w:rsidR="009B55B8" w:rsidRPr="00035457" w:rsidRDefault="009B55B8" w:rsidP="00B07725">
      <w:pPr>
        <w:pStyle w:val="a9"/>
        <w:ind w:firstLine="709"/>
        <w:jc w:val="both"/>
        <w:rPr>
          <w:iCs/>
          <w:lang w:eastAsia="ru-RU"/>
        </w:rPr>
      </w:pPr>
    </w:p>
    <w:p w:rsidR="00B07725" w:rsidRPr="002F0D5D" w:rsidRDefault="00B07725" w:rsidP="00B07725">
      <w:pPr>
        <w:pStyle w:val="a9"/>
        <w:ind w:firstLine="709"/>
        <w:jc w:val="both"/>
        <w:rPr>
          <w:i/>
          <w:iCs/>
          <w:u w:val="single"/>
          <w:lang w:eastAsia="ru-RU"/>
        </w:rPr>
      </w:pPr>
      <w:r w:rsidRPr="002F0D5D">
        <w:rPr>
          <w:i/>
          <w:iCs/>
          <w:u w:val="single"/>
          <w:lang w:eastAsia="ru-RU"/>
        </w:rPr>
        <w:t>Варианты объектов труда</w:t>
      </w:r>
    </w:p>
    <w:p w:rsidR="00B07725" w:rsidRPr="00940E8D" w:rsidRDefault="00B07725" w:rsidP="00B07725">
      <w:pPr>
        <w:pStyle w:val="a9"/>
        <w:ind w:firstLine="709"/>
        <w:jc w:val="both"/>
        <w:rPr>
          <w:i/>
          <w:iCs/>
          <w:lang w:eastAsia="ru-RU"/>
        </w:rPr>
      </w:pPr>
      <w:r w:rsidRPr="00C00B60">
        <w:rPr>
          <w:lang w:eastAsia="ru-RU"/>
        </w:rPr>
        <w:t>Проекты изделий, рекомендованных в программе для творческих, проектных работ или предложенных учащимися. Документация по бизнес-планированию.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Pr="00C06E2D" w:rsidRDefault="00B07725" w:rsidP="00B07725">
      <w:pPr>
        <w:pStyle w:val="a9"/>
        <w:ind w:firstLine="709"/>
        <w:jc w:val="both"/>
        <w:rPr>
          <w:b/>
          <w:lang w:eastAsia="ru-RU"/>
        </w:rPr>
      </w:pPr>
      <w:r w:rsidRPr="00E55D65">
        <w:rPr>
          <w:b/>
          <w:lang w:eastAsia="ru-RU"/>
        </w:rPr>
        <w:t>Эстетика и экология жилища</w:t>
      </w:r>
      <w:r>
        <w:rPr>
          <w:b/>
          <w:lang w:eastAsia="ru-RU"/>
        </w:rPr>
        <w:t xml:space="preserve">. </w:t>
      </w:r>
      <w:r w:rsidRPr="00C06E2D">
        <w:rPr>
          <w:b/>
          <w:lang w:eastAsia="ru-RU"/>
        </w:rPr>
        <w:t>Инженерные коммуникации, системы водоснабжения и канализации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E3E22">
        <w:rPr>
          <w:rFonts w:ascii="Times New Roman" w:hAnsi="Times New Roman" w:cs="Times New Roman"/>
          <w:i/>
          <w:iCs/>
          <w:szCs w:val="28"/>
        </w:rPr>
        <w:lastRenderedPageBreak/>
        <w:t xml:space="preserve">Теоретические сведения. </w:t>
      </w:r>
      <w:r w:rsidRPr="008E3E22">
        <w:rPr>
          <w:rFonts w:ascii="Times New Roman" w:hAnsi="Times New Roman" w:cs="Times New Roman"/>
          <w:szCs w:val="28"/>
        </w:rPr>
        <w:t>Характеристика основных эле</w:t>
      </w:r>
      <w:r w:rsidRPr="008E3E22">
        <w:rPr>
          <w:rFonts w:ascii="Times New Roman" w:hAnsi="Times New Roman" w:cs="Times New Roman"/>
          <w:szCs w:val="28"/>
        </w:rPr>
        <w:softHyphen/>
        <w:t>ментов систем энергоснабжения, теплоснабжения, водопровода</w:t>
      </w:r>
      <w:r w:rsidRPr="008E3E22">
        <w:rPr>
          <w:rFonts w:ascii="Times New Roman" w:hAnsi="Times New Roman" w:cs="Times New Roman"/>
          <w:szCs w:val="28"/>
          <w:lang w:val="ru-RU"/>
        </w:rPr>
        <w:t xml:space="preserve"> </w:t>
      </w:r>
      <w:r w:rsidRPr="008E3E22">
        <w:rPr>
          <w:rFonts w:ascii="Times New Roman" w:hAnsi="Times New Roman" w:cs="Times New Roman"/>
          <w:szCs w:val="28"/>
        </w:rPr>
        <w:t>и канализации в городском и сельском (дачном) домах. Правила их эксплуатации. Современные системы фильтрации воды. Система безопасности</w:t>
      </w:r>
      <w:r w:rsidRPr="008E3E22">
        <w:rPr>
          <w:rFonts w:ascii="Times New Roman" w:hAnsi="Times New Roman" w:cs="Times New Roman"/>
          <w:szCs w:val="28"/>
          <w:lang w:val="ru-RU"/>
        </w:rPr>
        <w:t xml:space="preserve"> </w:t>
      </w:r>
      <w:r w:rsidRPr="008E3E22">
        <w:rPr>
          <w:rFonts w:ascii="Times New Roman" w:hAnsi="Times New Roman" w:cs="Times New Roman"/>
          <w:szCs w:val="28"/>
        </w:rPr>
        <w:t>жилища.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Схемы горячего и холодного водоснабжения в многоэтажном доме. Система канализации в доме.</w:t>
      </w:r>
      <w:r>
        <w:rPr>
          <w:lang w:eastAsia="ru-RU"/>
        </w:rPr>
        <w:t xml:space="preserve"> </w:t>
      </w:r>
      <w:r w:rsidRPr="008E3E22">
        <w:rPr>
          <w:bCs/>
          <w:szCs w:val="28"/>
        </w:rPr>
        <w:t>Мусоропроводы и мусоросборники.</w:t>
      </w:r>
      <w:r>
        <w:rPr>
          <w:bCs/>
          <w:szCs w:val="28"/>
        </w:rPr>
        <w:t xml:space="preserve"> 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Причины подтекания воды в водоразборных кранах и вентилях, сливных бачках. Способы ремонта.</w:t>
      </w:r>
    </w:p>
    <w:p w:rsidR="00B07725" w:rsidRDefault="00B07725" w:rsidP="00B07725">
      <w:pPr>
        <w:pStyle w:val="a9"/>
        <w:ind w:firstLine="709"/>
        <w:jc w:val="both"/>
        <w:rPr>
          <w:bCs/>
          <w:szCs w:val="28"/>
        </w:rPr>
      </w:pPr>
      <w:r w:rsidRPr="008E3E22">
        <w:rPr>
          <w:bCs/>
          <w:szCs w:val="28"/>
        </w:rPr>
        <w:t>Приёмы ра</w:t>
      </w:r>
      <w:r w:rsidRPr="008E3E22">
        <w:rPr>
          <w:bCs/>
          <w:szCs w:val="28"/>
        </w:rPr>
        <w:softHyphen/>
        <w:t>боты с инструментами и приспособлениями для санитарно-технических работ.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8E3E22">
        <w:rPr>
          <w:bCs/>
          <w:szCs w:val="28"/>
        </w:rPr>
        <w:t>Утилизация сточных вод системы водоснабжения и кана</w:t>
      </w:r>
      <w:r w:rsidRPr="008E3E22">
        <w:rPr>
          <w:bCs/>
          <w:szCs w:val="28"/>
        </w:rPr>
        <w:softHyphen/>
        <w:t xml:space="preserve">лизации. </w:t>
      </w:r>
      <w:r w:rsidRPr="003741C3">
        <w:rPr>
          <w:lang w:eastAsia="ru-RU"/>
        </w:rPr>
        <w:t>Экологические проблемы, связанные с утилизацией бытовых отходов.</w:t>
      </w:r>
    </w:p>
    <w:p w:rsidR="00B07725" w:rsidRDefault="00B07725" w:rsidP="00B07725">
      <w:pPr>
        <w:pStyle w:val="a9"/>
        <w:ind w:firstLine="709"/>
        <w:jc w:val="both"/>
        <w:rPr>
          <w:bCs/>
          <w:szCs w:val="28"/>
        </w:rPr>
      </w:pPr>
      <w:r w:rsidRPr="008E3E22">
        <w:rPr>
          <w:bCs/>
          <w:szCs w:val="28"/>
        </w:rPr>
        <w:t>Профессии, связанные с выполнением санитарно-технических работ.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E3E22">
        <w:rPr>
          <w:rFonts w:ascii="Times New Roman" w:hAnsi="Times New Roman" w:cs="Times New Roman"/>
          <w:bCs/>
          <w:i/>
          <w:iCs/>
          <w:szCs w:val="28"/>
        </w:rPr>
        <w:t xml:space="preserve">Лабораторно-практические и практические работы. </w:t>
      </w:r>
      <w:r w:rsidRPr="008E3E22">
        <w:rPr>
          <w:rFonts w:ascii="Times New Roman" w:hAnsi="Times New Roman" w:cs="Times New Roman"/>
          <w:szCs w:val="28"/>
        </w:rPr>
        <w:t>Ознакомление с приточно-вытяжной естес</w:t>
      </w:r>
      <w:r>
        <w:rPr>
          <w:rFonts w:ascii="Times New Roman" w:hAnsi="Times New Roman" w:cs="Times New Roman"/>
          <w:szCs w:val="28"/>
        </w:rPr>
        <w:t>твенной вентиляцией в помещении.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E3E22">
        <w:rPr>
          <w:rFonts w:ascii="Times New Roman" w:hAnsi="Times New Roman" w:cs="Times New Roman"/>
          <w:szCs w:val="28"/>
        </w:rPr>
        <w:t>Ознакомление с системой фильтрации воды (на лаборатор</w:t>
      </w:r>
      <w:r w:rsidRPr="008E3E22">
        <w:rPr>
          <w:rFonts w:ascii="Times New Roman" w:hAnsi="Times New Roman" w:cs="Times New Roman"/>
          <w:szCs w:val="28"/>
        </w:rPr>
        <w:softHyphen/>
        <w:t>ном стенде).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8E3E22">
        <w:rPr>
          <w:rFonts w:ascii="Times New Roman" w:hAnsi="Times New Roman" w:cs="Times New Roman"/>
          <w:szCs w:val="28"/>
        </w:rPr>
        <w:t>Изучение конструкции водопроводных смесителей.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 xml:space="preserve">Ознакомление с системой водоснабжения </w:t>
      </w:r>
      <w:r w:rsidRPr="003741C3">
        <w:rPr>
          <w:i/>
          <w:iCs/>
          <w:lang w:eastAsia="ru-RU"/>
        </w:rPr>
        <w:t xml:space="preserve">и </w:t>
      </w:r>
      <w:r w:rsidRPr="002A3651">
        <w:rPr>
          <w:iCs/>
          <w:lang w:eastAsia="ru-RU"/>
        </w:rPr>
        <w:t>канализации</w:t>
      </w:r>
      <w:r w:rsidRPr="003741C3">
        <w:rPr>
          <w:lang w:eastAsia="ru-RU"/>
        </w:rPr>
        <w:t xml:space="preserve"> в школе и дома. Ознакомление с сантехническими инструментами и приспособлениями. Изготовление троса для чистки канализационных труб. Изготовление резиновых шайб и прокладок к вентилям и кранам.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Разборка, сборка, установка запорных устройств системы водоснабжения. Учебные работы по замене прокладок и установке новых герметизирующих колец в запорных устройствах (за исключением шаровых конструкций).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Сборка учебных демонстрационных конструкций (вариантов соединений и ответвлений) из стальных, пластиковых и металлопластиковых труб.</w:t>
      </w:r>
    </w:p>
    <w:p w:rsidR="00B07725" w:rsidRPr="003741C3" w:rsidRDefault="00B07725" w:rsidP="00B07725">
      <w:pPr>
        <w:pStyle w:val="a9"/>
        <w:ind w:firstLine="709"/>
        <w:jc w:val="both"/>
        <w:rPr>
          <w:lang w:eastAsia="ru-RU"/>
        </w:rPr>
      </w:pPr>
      <w:r w:rsidRPr="003741C3">
        <w:rPr>
          <w:lang w:eastAsia="ru-RU"/>
        </w:rPr>
        <w:t>Регулировка уровня воды в сливных бачках системы канализации</w:t>
      </w:r>
    </w:p>
    <w:p w:rsidR="00B07725" w:rsidRPr="002F0D5D" w:rsidRDefault="00B07725" w:rsidP="00B07725">
      <w:pPr>
        <w:pStyle w:val="a9"/>
        <w:ind w:firstLine="709"/>
        <w:jc w:val="both"/>
        <w:rPr>
          <w:i/>
          <w:iCs/>
          <w:u w:val="single"/>
          <w:lang w:eastAsia="ru-RU"/>
        </w:rPr>
      </w:pPr>
      <w:r w:rsidRPr="002F0D5D">
        <w:rPr>
          <w:i/>
          <w:iCs/>
          <w:u w:val="single"/>
          <w:lang w:eastAsia="ru-RU"/>
        </w:rPr>
        <w:t>Варианты объектов труда</w:t>
      </w:r>
    </w:p>
    <w:p w:rsidR="00B07725" w:rsidRPr="00C06E2D" w:rsidRDefault="00B07725" w:rsidP="00B07725">
      <w:pPr>
        <w:pStyle w:val="a9"/>
        <w:ind w:firstLine="709"/>
        <w:jc w:val="both"/>
        <w:rPr>
          <w:i/>
          <w:iCs/>
          <w:lang w:eastAsia="ru-RU"/>
        </w:rPr>
      </w:pPr>
      <w:r w:rsidRPr="003741C3">
        <w:rPr>
          <w:lang w:eastAsia="ru-RU"/>
        </w:rPr>
        <w:t>Трос для чистки канализационных труб, резиновые шайбы и прокладки для санитарно-технических устройств, запорных устройств системы водоснабжения, демонстрационные стенды и наборы раздаточного материала.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Default="00B07725" w:rsidP="00B07725">
      <w:pPr>
        <w:pStyle w:val="a9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Раздел 2. </w:t>
      </w:r>
      <w:r w:rsidRPr="002F0D5D">
        <w:rPr>
          <w:b/>
          <w:color w:val="000000"/>
        </w:rPr>
        <w:t>Электротехника (12 ч)</w:t>
      </w:r>
    </w:p>
    <w:p w:rsidR="00B07725" w:rsidRPr="002F0D5D" w:rsidRDefault="00B07725" w:rsidP="00B07725">
      <w:pPr>
        <w:pStyle w:val="a9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Электромонтажные и сборочные технологии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  <w:r w:rsidRPr="008E3E22">
        <w:rPr>
          <w:i/>
          <w:iCs/>
          <w:szCs w:val="28"/>
        </w:rPr>
        <w:t xml:space="preserve">Теоретические сведения. </w:t>
      </w:r>
      <w:r w:rsidRPr="00A0502E">
        <w:rPr>
          <w:lang w:eastAsia="ru-RU"/>
        </w:rPr>
        <w:t xml:space="preserve">Общее понятие об электрическом токе, напряжении и сопротивлении. </w:t>
      </w:r>
      <w:r w:rsidRPr="00035457">
        <w:rPr>
          <w:iCs/>
          <w:lang w:eastAsia="ru-RU"/>
        </w:rPr>
        <w:t>Виды источников тока</w:t>
      </w:r>
      <w:r w:rsidRPr="00A0502E">
        <w:rPr>
          <w:i/>
          <w:iCs/>
          <w:lang w:eastAsia="ru-RU"/>
        </w:rPr>
        <w:t xml:space="preserve"> </w:t>
      </w:r>
      <w:r w:rsidRPr="00A0502E">
        <w:rPr>
          <w:lang w:eastAsia="ru-RU"/>
        </w:rPr>
        <w:t xml:space="preserve">и приемников электрической энергии. Условные графические обозначения на электрических схемах. 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Понятие об электрической цепи и ее принципиальной схеме.</w:t>
      </w:r>
    </w:p>
    <w:p w:rsidR="00B07725" w:rsidRPr="00035457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Виды проводов.</w:t>
      </w:r>
      <w:r w:rsidRPr="00A0502E">
        <w:rPr>
          <w:i/>
          <w:iCs/>
          <w:lang w:eastAsia="ru-RU"/>
        </w:rPr>
        <w:t xml:space="preserve"> </w:t>
      </w:r>
      <w:r w:rsidRPr="00A0502E">
        <w:rPr>
          <w:lang w:eastAsia="ru-RU"/>
        </w:rPr>
        <w:t xml:space="preserve">Инструменты для электромонтажных работ. </w:t>
      </w:r>
      <w:r w:rsidRPr="00035457">
        <w:rPr>
          <w:iCs/>
          <w:lang w:eastAsia="ru-RU"/>
        </w:rPr>
        <w:t>Установочные изделия.</w:t>
      </w:r>
      <w:r w:rsidRPr="00035457">
        <w:rPr>
          <w:lang w:eastAsia="ru-RU"/>
        </w:rPr>
        <w:t xml:space="preserve"> Приемы монтажа и соединений установочных проводов и </w:t>
      </w:r>
      <w:r w:rsidRPr="00035457">
        <w:rPr>
          <w:iCs/>
          <w:lang w:eastAsia="ru-RU"/>
        </w:rPr>
        <w:t>установочных изделий</w:t>
      </w:r>
      <w:r w:rsidRPr="00035457">
        <w:rPr>
          <w:lang w:eastAsia="ru-RU"/>
        </w:rPr>
        <w:t>.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Устройство и применение пробника целостности электропроводки на основе гальванического источника тока и электрической лампочки.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Организация рабочего места для выполнения электромонтажных работ</w:t>
      </w:r>
      <w:r>
        <w:rPr>
          <w:lang w:eastAsia="ru-RU"/>
        </w:rPr>
        <w:t>.</w:t>
      </w:r>
      <w:r w:rsidRPr="00A0502E">
        <w:rPr>
          <w:lang w:eastAsia="ru-RU"/>
        </w:rPr>
        <w:t xml:space="preserve"> Правила безопасной работы с электроустановками и при выполнении электромонтажных работ.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Профессии, связанные с выполнением электромонтажных и наладочных работ.</w:t>
      </w:r>
    </w:p>
    <w:p w:rsidR="00B07725" w:rsidRPr="00A0502E" w:rsidRDefault="00B07725" w:rsidP="00B07725">
      <w:pPr>
        <w:pStyle w:val="a9"/>
        <w:ind w:firstLine="709"/>
        <w:jc w:val="both"/>
        <w:rPr>
          <w:i/>
          <w:iCs/>
          <w:lang w:eastAsia="ru-RU"/>
        </w:rPr>
      </w:pPr>
      <w:r w:rsidRPr="008E3E22">
        <w:rPr>
          <w:i/>
          <w:iCs/>
          <w:szCs w:val="28"/>
        </w:rPr>
        <w:t xml:space="preserve">Лабораторно-практические и практические работы. </w:t>
      </w:r>
      <w:r w:rsidRPr="00A0502E">
        <w:rPr>
          <w:lang w:eastAsia="ru-RU"/>
        </w:rPr>
        <w:t>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lastRenderedPageBreak/>
        <w:t>Электромонтажные работы: ознакомление с видами и приемами пользования электромонтажными инструментами; выполнение механического оконцевания, соединения и ответвления проводов.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 xml:space="preserve">Оконцевание, соединение и ответвление проводов с использованием пайки или механическим способом. Подключение проводов к электропатрону, выключателю, розетке. Ознакомление с видами и приемами пользования электромонтажными инструментами. 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Монтаж проводов в распределительной коробке. Изготовление удлинителя. Использование пробника для поиска обрыва в цепи.</w:t>
      </w:r>
    </w:p>
    <w:p w:rsidR="00B07725" w:rsidRPr="00A0502E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Проверка пробником соединений и проводов в простых электрических цепях.</w:t>
      </w:r>
    </w:p>
    <w:p w:rsidR="00B07725" w:rsidRPr="002F0D5D" w:rsidRDefault="00B07725" w:rsidP="00B07725">
      <w:pPr>
        <w:pStyle w:val="a9"/>
        <w:ind w:firstLine="709"/>
        <w:jc w:val="both"/>
        <w:rPr>
          <w:i/>
          <w:iCs/>
          <w:u w:val="single"/>
          <w:lang w:eastAsia="ru-RU"/>
        </w:rPr>
      </w:pPr>
      <w:r w:rsidRPr="002F0D5D">
        <w:rPr>
          <w:i/>
          <w:iCs/>
          <w:u w:val="single"/>
          <w:lang w:eastAsia="ru-RU"/>
        </w:rPr>
        <w:t>Варианты объектов труда</w:t>
      </w:r>
    </w:p>
    <w:p w:rsidR="00B07725" w:rsidRPr="00A0502E" w:rsidRDefault="00B07725" w:rsidP="00B07725">
      <w:pPr>
        <w:pStyle w:val="a9"/>
        <w:ind w:firstLine="709"/>
        <w:jc w:val="both"/>
        <w:rPr>
          <w:i/>
          <w:iCs/>
          <w:lang w:eastAsia="ru-RU"/>
        </w:rPr>
      </w:pPr>
      <w:r w:rsidRPr="00A0502E">
        <w:rPr>
          <w:lang w:eastAsia="ru-RU"/>
        </w:rPr>
        <w:t>Модели низковольтных осветительных и сигнальных устройств, электрифицированные наглядные пособия.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  <w:r w:rsidRPr="00A0502E">
        <w:rPr>
          <w:lang w:eastAsia="ru-RU"/>
        </w:rPr>
        <w:t>Монтажные жгуты проводов, удлинители, электроустановочные изделия, электрифицированные модели и наглядные пособия.</w:t>
      </w: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Pr="00C9418F" w:rsidRDefault="00B07725" w:rsidP="00B07725">
      <w:pPr>
        <w:pStyle w:val="a9"/>
        <w:ind w:firstLine="709"/>
        <w:jc w:val="both"/>
        <w:rPr>
          <w:b/>
        </w:rPr>
      </w:pPr>
      <w:bookmarkStart w:id="1" w:name="_Toc463716598"/>
      <w:r w:rsidRPr="00C9418F">
        <w:rPr>
          <w:b/>
        </w:rPr>
        <w:t>Электротехнические устройства с элементами автоматики</w:t>
      </w:r>
      <w:bookmarkEnd w:id="1"/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8E3E22">
        <w:rPr>
          <w:rFonts w:ascii="Times New Roman" w:hAnsi="Times New Roman" w:cs="Times New Roman"/>
          <w:bCs/>
          <w:i/>
          <w:iCs/>
          <w:szCs w:val="28"/>
        </w:rPr>
        <w:t xml:space="preserve">Теоретические сведения. </w:t>
      </w:r>
      <w:r w:rsidRPr="008E3E22">
        <w:rPr>
          <w:rFonts w:ascii="Times New Roman" w:hAnsi="Times New Roman" w:cs="Times New Roman"/>
          <w:bCs/>
          <w:szCs w:val="28"/>
        </w:rPr>
        <w:t>Принципы работы и способы под</w:t>
      </w:r>
      <w:r w:rsidRPr="008E3E22">
        <w:rPr>
          <w:rFonts w:ascii="Times New Roman" w:hAnsi="Times New Roman" w:cs="Times New Roman"/>
          <w:bCs/>
          <w:szCs w:val="28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 w:rsidRPr="008E3E22">
        <w:rPr>
          <w:rFonts w:ascii="Times New Roman" w:hAnsi="Times New Roman" w:cs="Times New Roman"/>
          <w:bCs/>
          <w:szCs w:val="28"/>
        </w:rPr>
        <w:softHyphen/>
        <w:t>ков электрической энергии.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8E3E22">
        <w:rPr>
          <w:rFonts w:ascii="Times New Roman" w:hAnsi="Times New Roman" w:cs="Times New Roman"/>
          <w:bCs/>
          <w:szCs w:val="28"/>
        </w:rPr>
        <w:t>Работа счётчика электрической энергии. Способы определе</w:t>
      </w:r>
      <w:r w:rsidRPr="008E3E22">
        <w:rPr>
          <w:rFonts w:ascii="Times New Roman" w:hAnsi="Times New Roman" w:cs="Times New Roman"/>
          <w:bCs/>
          <w:szCs w:val="28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8E3E22">
        <w:rPr>
          <w:rFonts w:ascii="Times New Roman" w:hAnsi="Times New Roman" w:cs="Times New Roman"/>
          <w:bCs/>
          <w:szCs w:val="28"/>
        </w:rPr>
        <w:t>Понятие о преобразовании неэлектрических величин в элек</w:t>
      </w:r>
      <w:r w:rsidRPr="008E3E22">
        <w:rPr>
          <w:rFonts w:ascii="Times New Roman" w:hAnsi="Times New Roman" w:cs="Times New Roman"/>
          <w:bCs/>
          <w:szCs w:val="28"/>
        </w:rPr>
        <w:softHyphen/>
        <w:t>трические сигналы. Виды датчиков (механические, контактные, реостат), биметаллические реле. Понятие об автоматическом контроле и о регулировании. Виды и назначение автоматиче</w:t>
      </w:r>
      <w:r w:rsidRPr="008E3E22">
        <w:rPr>
          <w:rFonts w:ascii="Times New Roman" w:hAnsi="Times New Roman" w:cs="Times New Roman"/>
          <w:bCs/>
          <w:szCs w:val="28"/>
        </w:rPr>
        <w:softHyphen/>
        <w:t>ских устройств. Элементы автоматики в бытовых электротехниче</w:t>
      </w:r>
      <w:r w:rsidRPr="008E3E22">
        <w:rPr>
          <w:rFonts w:ascii="Times New Roman" w:hAnsi="Times New Roman" w:cs="Times New Roman"/>
          <w:bCs/>
          <w:szCs w:val="28"/>
        </w:rPr>
        <w:softHyphen/>
        <w:t>ских устройствах. Простейшие схемы устройств автоматики.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8E3E22">
        <w:rPr>
          <w:rFonts w:ascii="Times New Roman" w:hAnsi="Times New Roman" w:cs="Times New Roman"/>
          <w:bCs/>
          <w:szCs w:val="28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 w:rsidRPr="008E3E22">
        <w:rPr>
          <w:rFonts w:ascii="Times New Roman" w:hAnsi="Times New Roman" w:cs="Times New Roman"/>
          <w:bCs/>
          <w:szCs w:val="28"/>
        </w:rPr>
        <w:softHyphen/>
        <w:t>тажных работ.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8E3E22">
        <w:rPr>
          <w:rFonts w:ascii="Times New Roman" w:hAnsi="Times New Roman" w:cs="Times New Roman"/>
          <w:bCs/>
          <w:szCs w:val="28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8E3E22">
        <w:rPr>
          <w:rFonts w:ascii="Times New Roman" w:hAnsi="Times New Roman" w:cs="Times New Roman"/>
          <w:bCs/>
          <w:i/>
          <w:iCs/>
          <w:szCs w:val="28"/>
        </w:rPr>
        <w:t xml:space="preserve">Лабораторно-практические и практические работы. </w:t>
      </w:r>
      <w:r w:rsidRPr="008E3E22">
        <w:rPr>
          <w:rFonts w:ascii="Times New Roman" w:hAnsi="Times New Roman" w:cs="Times New Roman"/>
          <w:bCs/>
          <w:szCs w:val="28"/>
        </w:rPr>
        <w:t>Изучение схем квартирной электропроводки. Сборка модели квартирной проводки с использованием типовых аппаратов коммутации и защиты.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  <w:lang w:val="ru-RU"/>
        </w:rPr>
        <w:tab/>
      </w:r>
      <w:r w:rsidRPr="008E3E22">
        <w:rPr>
          <w:rFonts w:ascii="Times New Roman" w:hAnsi="Times New Roman" w:cs="Times New Roman"/>
          <w:bCs/>
          <w:szCs w:val="28"/>
        </w:rPr>
        <w:t>Сборка и испытание модели автоматической сигнализации (из деталей электроконструктора).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</w:p>
    <w:p w:rsidR="00B07725" w:rsidRPr="00C9418F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C9418F">
        <w:rPr>
          <w:rFonts w:ascii="Times New Roman" w:hAnsi="Times New Roman" w:cs="Times New Roman"/>
          <w:b/>
          <w:bCs/>
          <w:szCs w:val="28"/>
          <w:lang w:val="ru-RU"/>
        </w:rPr>
        <w:t>Бытовые электроприборы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8E3E22">
        <w:rPr>
          <w:rFonts w:ascii="Times New Roman" w:hAnsi="Times New Roman" w:cs="Times New Roman"/>
          <w:i/>
          <w:iCs/>
          <w:szCs w:val="28"/>
        </w:rPr>
        <w:t xml:space="preserve">Теоретические сведения. </w:t>
      </w:r>
      <w:r w:rsidRPr="008E3E22">
        <w:rPr>
          <w:rFonts w:ascii="Times New Roman" w:hAnsi="Times New Roman" w:cs="Times New Roman"/>
          <w:szCs w:val="28"/>
        </w:rPr>
        <w:t>Применение электрической энер</w:t>
      </w:r>
      <w:r w:rsidRPr="008E3E22">
        <w:rPr>
          <w:rFonts w:ascii="Times New Roman" w:hAnsi="Times New Roman" w:cs="Times New Roman"/>
          <w:szCs w:val="28"/>
        </w:rPr>
        <w:softHyphen/>
        <w:t>гии в промышленности, на транспорте и в быту.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8E3E22">
        <w:rPr>
          <w:rFonts w:ascii="Times New Roman" w:hAnsi="Times New Roman" w:cs="Times New Roman"/>
          <w:szCs w:val="28"/>
        </w:rPr>
        <w:t>Электроосветительные и электронагревательные приборы, их безопасная эксплуатация. Характеристики бытовых приборов по их мощности и рабочему напряжению. Виды электронагрева</w:t>
      </w:r>
      <w:r w:rsidRPr="008E3E22">
        <w:rPr>
          <w:rFonts w:ascii="Times New Roman" w:hAnsi="Times New Roman" w:cs="Times New Roman"/>
          <w:szCs w:val="28"/>
        </w:rPr>
        <w:softHyphen/>
        <w:t xml:space="preserve">тельных приборов. Пути экономии электрической энергии в </w:t>
      </w:r>
      <w:r>
        <w:rPr>
          <w:rFonts w:ascii="Times New Roman" w:hAnsi="Times New Roman" w:cs="Times New Roman"/>
          <w:szCs w:val="28"/>
        </w:rPr>
        <w:t>быту</w:t>
      </w:r>
    </w:p>
    <w:p w:rsidR="00B07725" w:rsidRPr="00C9418F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</w:rPr>
        <w:tab/>
      </w:r>
      <w:r w:rsidRPr="008E3E22">
        <w:rPr>
          <w:rFonts w:ascii="Times New Roman" w:hAnsi="Times New Roman" w:cs="Times New Roman"/>
          <w:szCs w:val="28"/>
        </w:rPr>
        <w:t>Технические характеристики ламп накаливания и люминес</w:t>
      </w:r>
      <w:r w:rsidRPr="008E3E22">
        <w:rPr>
          <w:rFonts w:ascii="Times New Roman" w:hAnsi="Times New Roman" w:cs="Times New Roman"/>
          <w:szCs w:val="28"/>
        </w:rPr>
        <w:softHyphen/>
        <w:t>центных энергосберегающих ламп. Их преимущества, недоста</w:t>
      </w:r>
      <w:r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softHyphen/>
        <w:t>ки и особенности эксплуатации</w:t>
      </w:r>
      <w:r>
        <w:rPr>
          <w:rFonts w:ascii="Times New Roman" w:hAnsi="Times New Roman" w:cs="Times New Roman"/>
          <w:szCs w:val="28"/>
          <w:lang w:val="ru-RU"/>
        </w:rPr>
        <w:t>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</w:r>
      <w:r w:rsidRPr="008E3E22">
        <w:rPr>
          <w:rFonts w:ascii="Times New Roman" w:hAnsi="Times New Roman" w:cs="Times New Roman"/>
          <w:szCs w:val="28"/>
        </w:rPr>
        <w:t>Общие сведения о бытовых микроволновых печах, об их уст</w:t>
      </w:r>
      <w:r w:rsidRPr="008E3E22">
        <w:rPr>
          <w:rFonts w:ascii="Times New Roman" w:hAnsi="Times New Roman" w:cs="Times New Roman"/>
          <w:szCs w:val="28"/>
        </w:rPr>
        <w:softHyphen/>
        <w:t>ройстве и о правилах эксплуатации. Общие сведения о принци</w:t>
      </w:r>
      <w:r w:rsidRPr="008E3E22">
        <w:rPr>
          <w:rFonts w:ascii="Times New Roman" w:hAnsi="Times New Roman" w:cs="Times New Roman"/>
          <w:szCs w:val="28"/>
        </w:rPr>
        <w:softHyphen/>
        <w:t>пе работы, видах и правилах эксплуатации бытовых холодиль</w:t>
      </w:r>
      <w:r w:rsidRPr="008E3E22">
        <w:rPr>
          <w:rFonts w:ascii="Times New Roman" w:hAnsi="Times New Roman" w:cs="Times New Roman"/>
          <w:szCs w:val="28"/>
        </w:rPr>
        <w:softHyphen/>
        <w:t>ников и стиральных машин.</w:t>
      </w:r>
    </w:p>
    <w:p w:rsidR="00B07725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8E3E22">
        <w:rPr>
          <w:rFonts w:ascii="Times New Roman" w:hAnsi="Times New Roman" w:cs="Times New Roman"/>
          <w:szCs w:val="28"/>
        </w:rPr>
        <w:t>Цифровые приборы.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8E3E22">
        <w:rPr>
          <w:rFonts w:ascii="Times New Roman" w:hAnsi="Times New Roman" w:cs="Times New Roman"/>
          <w:szCs w:val="28"/>
        </w:rPr>
        <w:t>Правила безопасного пользования бытовыми электроприбо</w:t>
      </w:r>
      <w:r w:rsidRPr="008E3E22">
        <w:rPr>
          <w:rFonts w:ascii="Times New Roman" w:hAnsi="Times New Roman" w:cs="Times New Roman"/>
          <w:szCs w:val="28"/>
        </w:rPr>
        <w:softHyphen/>
        <w:t>рами.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i/>
          <w:iCs/>
          <w:szCs w:val="28"/>
          <w:lang w:val="ru-RU"/>
        </w:rPr>
        <w:tab/>
      </w:r>
      <w:r w:rsidRPr="008E3E22">
        <w:rPr>
          <w:rFonts w:ascii="Times New Roman" w:hAnsi="Times New Roman" w:cs="Times New Roman"/>
          <w:i/>
          <w:iCs/>
          <w:szCs w:val="28"/>
        </w:rPr>
        <w:t xml:space="preserve">Лабораторно-практические и практические работы. </w:t>
      </w:r>
      <w:r w:rsidRPr="008E3E22">
        <w:rPr>
          <w:rFonts w:ascii="Times New Roman" w:hAnsi="Times New Roman" w:cs="Times New Roman"/>
          <w:szCs w:val="28"/>
        </w:rPr>
        <w:t>Оценка допустимой суммарной мощности электроприборов, подключаемых к одной розетке и в квартирной (домовой) сети. Исследование соотношения потребляемой мощности и силы света различных ламп.</w:t>
      </w:r>
    </w:p>
    <w:p w:rsidR="00B07725" w:rsidRPr="00C9418F" w:rsidRDefault="00B07725" w:rsidP="00B07725">
      <w:pPr>
        <w:pStyle w:val="a9"/>
        <w:ind w:firstLine="709"/>
        <w:jc w:val="both"/>
        <w:rPr>
          <w:lang w:val="x-none" w:eastAsia="ru-RU"/>
        </w:rPr>
      </w:pP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Pr="002F0D5D" w:rsidRDefault="00B07725" w:rsidP="00B07725">
      <w:pPr>
        <w:pStyle w:val="a9"/>
        <w:ind w:firstLine="709"/>
        <w:jc w:val="both"/>
        <w:rPr>
          <w:b/>
        </w:rPr>
      </w:pPr>
      <w:r>
        <w:rPr>
          <w:b/>
        </w:rPr>
        <w:t xml:space="preserve">Раздел 3.  </w:t>
      </w:r>
      <w:r w:rsidRPr="002F0D5D">
        <w:rPr>
          <w:b/>
        </w:rPr>
        <w:t>Современное производство и профессиональное самоопределение (4 ч)</w:t>
      </w:r>
    </w:p>
    <w:p w:rsidR="00B07725" w:rsidRPr="00C9418F" w:rsidRDefault="00B07725" w:rsidP="00B07725">
      <w:pPr>
        <w:pStyle w:val="a9"/>
        <w:ind w:firstLine="709"/>
        <w:jc w:val="both"/>
        <w:rPr>
          <w:b/>
          <w:bCs/>
          <w:color w:val="000000"/>
        </w:rPr>
      </w:pPr>
      <w:r w:rsidRPr="00C9418F">
        <w:rPr>
          <w:b/>
          <w:bCs/>
          <w:color w:val="000000"/>
        </w:rPr>
        <w:t xml:space="preserve">Сферы производства и разделение труда. </w:t>
      </w:r>
      <w:r w:rsidRPr="006C27F2">
        <w:rPr>
          <w:b/>
          <w:bCs/>
          <w:color w:val="000000"/>
        </w:rPr>
        <w:t>Профессиональное образование и профессиональная карьера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E3E22">
        <w:rPr>
          <w:rFonts w:ascii="Times New Roman" w:hAnsi="Times New Roman" w:cs="Times New Roman"/>
          <w:i/>
          <w:iCs/>
          <w:szCs w:val="28"/>
        </w:rPr>
        <w:t xml:space="preserve">Теоретические сведения. </w:t>
      </w:r>
      <w:r w:rsidRPr="008E3E22">
        <w:rPr>
          <w:rFonts w:ascii="Times New Roman" w:hAnsi="Times New Roman" w:cs="Times New Roman"/>
          <w:szCs w:val="28"/>
        </w:rPr>
        <w:t>Роль профессии в жизни челове</w:t>
      </w:r>
      <w:r w:rsidRPr="008E3E22">
        <w:rPr>
          <w:rFonts w:ascii="Times New Roman" w:hAnsi="Times New Roman" w:cs="Times New Roman"/>
          <w:szCs w:val="28"/>
        </w:rPr>
        <w:softHyphen/>
        <w:t>ка. Виды массовых профессий сферы индустриального произ</w:t>
      </w:r>
      <w:r w:rsidRPr="008E3E22">
        <w:rPr>
          <w:rFonts w:ascii="Times New Roman" w:hAnsi="Times New Roman" w:cs="Times New Roman"/>
          <w:szCs w:val="28"/>
        </w:rPr>
        <w:softHyphen/>
        <w:t>водства и сервиса в регионе. Региональный рынок труда и его конъюнктура. Специальность, производительность и оплата труда.</w:t>
      </w:r>
    </w:p>
    <w:p w:rsidR="00B07725" w:rsidRDefault="00B07725" w:rsidP="00B07725">
      <w:pPr>
        <w:pStyle w:val="a9"/>
        <w:jc w:val="both"/>
        <w:rPr>
          <w:color w:val="000000"/>
        </w:rPr>
      </w:pPr>
      <w:r>
        <w:rPr>
          <w:color w:val="000000"/>
        </w:rPr>
        <w:tab/>
      </w:r>
      <w:r w:rsidRPr="006C27F2">
        <w:rPr>
          <w:color w:val="000000"/>
        </w:rPr>
        <w:t xml:space="preserve"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</w:t>
      </w:r>
      <w:r>
        <w:rPr>
          <w:color w:val="000000"/>
        </w:rPr>
        <w:t>самоопределения.</w:t>
      </w:r>
    </w:p>
    <w:p w:rsidR="00B07725" w:rsidRDefault="00B07725" w:rsidP="00B07725">
      <w:pPr>
        <w:pStyle w:val="a9"/>
        <w:jc w:val="both"/>
        <w:rPr>
          <w:color w:val="000000"/>
        </w:rPr>
      </w:pPr>
      <w:r>
        <w:rPr>
          <w:color w:val="000000"/>
        </w:rPr>
        <w:tab/>
      </w:r>
      <w:r w:rsidRPr="006C27F2">
        <w:rPr>
          <w:color w:val="000000"/>
        </w:rPr>
        <w:t>Источники получения информации о профессиях, путях и об уровнях профессионального образования. Профессиограмма и психограмма профессии. Выбор по справочнику профессионального учебного заведения, характеристика условий поступления</w:t>
      </w:r>
      <w:r>
        <w:rPr>
          <w:color w:val="000000"/>
        </w:rPr>
        <w:t xml:space="preserve"> в него и обучения там.</w:t>
      </w:r>
      <w:r>
        <w:rPr>
          <w:color w:val="000000"/>
        </w:rPr>
        <w:tab/>
      </w:r>
    </w:p>
    <w:p w:rsidR="00B07725" w:rsidRPr="006C27F2" w:rsidRDefault="00B07725" w:rsidP="00B07725">
      <w:pPr>
        <w:pStyle w:val="a9"/>
        <w:jc w:val="both"/>
        <w:rPr>
          <w:color w:val="000000"/>
        </w:rPr>
      </w:pPr>
      <w:r>
        <w:rPr>
          <w:color w:val="000000"/>
        </w:rPr>
        <w:tab/>
      </w:r>
      <w:r w:rsidRPr="006C27F2">
        <w:rPr>
          <w:color w:val="000000"/>
        </w:rPr>
        <w:t>Возможности построения карьеры в профессиональной деятельности.</w:t>
      </w:r>
    </w:p>
    <w:p w:rsidR="00B07725" w:rsidRPr="00D73C66" w:rsidRDefault="00B07725" w:rsidP="00B07725">
      <w:pPr>
        <w:pStyle w:val="a9"/>
        <w:ind w:firstLine="709"/>
        <w:jc w:val="both"/>
        <w:rPr>
          <w:color w:val="000000"/>
        </w:rPr>
      </w:pPr>
      <w:r w:rsidRPr="006C27F2">
        <w:rPr>
          <w:color w:val="000000"/>
        </w:rPr>
        <w:t>Здоровье и выбор профессии.</w:t>
      </w:r>
    </w:p>
    <w:p w:rsidR="00B07725" w:rsidRDefault="00B07725" w:rsidP="00B07725">
      <w:pPr>
        <w:pStyle w:val="a9"/>
        <w:ind w:firstLine="709"/>
        <w:jc w:val="both"/>
        <w:rPr>
          <w:color w:val="000000"/>
        </w:rPr>
      </w:pPr>
      <w:r w:rsidRPr="008E3E22">
        <w:rPr>
          <w:i/>
          <w:iCs/>
          <w:szCs w:val="28"/>
        </w:rPr>
        <w:t xml:space="preserve">Лабораторно-практические и практические работы. </w:t>
      </w:r>
      <w:r w:rsidRPr="00D73C66">
        <w:rPr>
          <w:color w:val="000000"/>
        </w:rPr>
        <w:t>Ознакомление с деятельностью производственного предприятия или предприятия сервиса.</w:t>
      </w:r>
    </w:p>
    <w:p w:rsidR="00B07725" w:rsidRPr="00C06E2D" w:rsidRDefault="00B07725" w:rsidP="00B07725">
      <w:pPr>
        <w:pStyle w:val="a9"/>
        <w:ind w:firstLine="709"/>
        <w:jc w:val="both"/>
        <w:rPr>
          <w:i/>
          <w:iCs/>
          <w:color w:val="000000"/>
        </w:rPr>
      </w:pPr>
      <w:r w:rsidRPr="00D73C66">
        <w:rPr>
          <w:color w:val="000000"/>
        </w:rPr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</w:p>
    <w:p w:rsidR="00B07725" w:rsidRDefault="00B07725" w:rsidP="00B07725">
      <w:pPr>
        <w:pStyle w:val="a9"/>
        <w:ind w:firstLine="709"/>
        <w:jc w:val="both"/>
        <w:rPr>
          <w:color w:val="000000"/>
        </w:rPr>
      </w:pPr>
      <w:r w:rsidRPr="00D73C66">
        <w:rPr>
          <w:color w:val="000000"/>
        </w:rPr>
        <w:t>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B07725" w:rsidRPr="00C06E2D" w:rsidRDefault="00B07725" w:rsidP="00B07725">
      <w:pPr>
        <w:pStyle w:val="a9"/>
        <w:ind w:firstLine="709"/>
        <w:jc w:val="both"/>
        <w:rPr>
          <w:i/>
          <w:iCs/>
          <w:color w:val="000000"/>
        </w:rPr>
      </w:pPr>
      <w:r w:rsidRPr="00D73C66">
        <w:rPr>
          <w:color w:val="000000"/>
        </w:rPr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</w:p>
    <w:p w:rsidR="00B07725" w:rsidRPr="00D73C66" w:rsidRDefault="00B07725" w:rsidP="00B07725">
      <w:pPr>
        <w:pStyle w:val="a9"/>
        <w:ind w:firstLine="709"/>
        <w:jc w:val="both"/>
        <w:rPr>
          <w:color w:val="000000"/>
        </w:rPr>
      </w:pPr>
      <w:r w:rsidRPr="00D73C66">
        <w:rPr>
          <w:color w:val="000000"/>
        </w:rPr>
        <w:t>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B07725" w:rsidRPr="00D73C66" w:rsidRDefault="00B07725" w:rsidP="00B07725">
      <w:pPr>
        <w:pStyle w:val="a9"/>
        <w:ind w:firstLine="709"/>
        <w:jc w:val="both"/>
        <w:rPr>
          <w:i/>
          <w:iCs/>
          <w:color w:val="000000"/>
        </w:rPr>
      </w:pPr>
    </w:p>
    <w:p w:rsidR="00B07725" w:rsidRPr="002F0D5D" w:rsidRDefault="00B07725" w:rsidP="00B07725">
      <w:pPr>
        <w:pStyle w:val="a9"/>
        <w:ind w:firstLine="709"/>
        <w:jc w:val="both"/>
        <w:rPr>
          <w:i/>
          <w:iCs/>
          <w:color w:val="000000"/>
          <w:u w:val="single"/>
        </w:rPr>
      </w:pPr>
      <w:r w:rsidRPr="002F0D5D">
        <w:rPr>
          <w:i/>
          <w:iCs/>
          <w:color w:val="000000"/>
          <w:u w:val="single"/>
        </w:rPr>
        <w:t>Варианты объектов труда</w:t>
      </w:r>
    </w:p>
    <w:p w:rsidR="00B07725" w:rsidRPr="00D73C66" w:rsidRDefault="00B07725" w:rsidP="00B07725">
      <w:pPr>
        <w:pStyle w:val="a9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 w:rsidRPr="00D73C66">
        <w:rPr>
          <w:color w:val="000000"/>
        </w:rPr>
        <w:t>Устав предприятия (сферы производства или сервиса), данные о кадровом составе предприятия и уровне квалификации.</w:t>
      </w:r>
    </w:p>
    <w:p w:rsidR="00B07725" w:rsidRPr="00D73C66" w:rsidRDefault="00B07725" w:rsidP="00B07725">
      <w:pPr>
        <w:pStyle w:val="a9"/>
        <w:ind w:firstLine="709"/>
        <w:jc w:val="both"/>
        <w:rPr>
          <w:color w:val="000000"/>
        </w:rPr>
      </w:pPr>
      <w:r w:rsidRPr="00D73C66">
        <w:rPr>
          <w:color w:val="000000"/>
        </w:rPr>
        <w:t>Справочники по технологическому оборудованию и организации производства. Конкретное производственное предприятие.</w:t>
      </w:r>
    </w:p>
    <w:p w:rsidR="00B07725" w:rsidRDefault="00B07725" w:rsidP="00B07725">
      <w:pPr>
        <w:pStyle w:val="a9"/>
        <w:ind w:firstLine="709"/>
        <w:jc w:val="both"/>
        <w:rPr>
          <w:color w:val="000000"/>
        </w:rPr>
      </w:pPr>
      <w:r w:rsidRPr="00D73C66">
        <w:rPr>
          <w:color w:val="000000"/>
        </w:rPr>
        <w:t>Единый тарифно-квалификационный справочник работ и профессий.</w:t>
      </w:r>
    </w:p>
    <w:p w:rsidR="00B07725" w:rsidRPr="00D73C66" w:rsidRDefault="00B07725" w:rsidP="00B07725">
      <w:pPr>
        <w:pStyle w:val="a9"/>
        <w:ind w:firstLine="709"/>
        <w:jc w:val="both"/>
        <w:rPr>
          <w:color w:val="000000"/>
        </w:rPr>
      </w:pPr>
      <w:r w:rsidRPr="00D73C66">
        <w:rPr>
          <w:color w:val="000000"/>
        </w:rPr>
        <w:t>Единый тарифно-квалификационный справочник. Справочники профессиональных учебных заведений. Справочники бюро по трудоустройству. Объявления в средствах массовой информации. Сборники тестов и опросников. Программы ПЭВМ. Ресурсы Интернета.</w:t>
      </w:r>
    </w:p>
    <w:p w:rsidR="00B07725" w:rsidRDefault="00B07725" w:rsidP="00B07725">
      <w:pPr>
        <w:pStyle w:val="a9"/>
        <w:ind w:firstLine="709"/>
        <w:jc w:val="both"/>
        <w:rPr>
          <w:color w:val="000000"/>
        </w:rPr>
      </w:pPr>
    </w:p>
    <w:p w:rsidR="00B07725" w:rsidRPr="002F0D5D" w:rsidRDefault="00B07725" w:rsidP="00B07725">
      <w:pPr>
        <w:pStyle w:val="a9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Раздел 4.  </w:t>
      </w:r>
      <w:r w:rsidRPr="002F0D5D">
        <w:rPr>
          <w:b/>
          <w:color w:val="000000"/>
        </w:rPr>
        <w:t>Технологии исследовательск</w:t>
      </w:r>
      <w:r>
        <w:rPr>
          <w:b/>
          <w:color w:val="000000"/>
        </w:rPr>
        <w:t xml:space="preserve">ой и опытнической деятельности </w:t>
      </w:r>
      <w:r w:rsidRPr="002F0D5D">
        <w:rPr>
          <w:b/>
          <w:color w:val="000000"/>
        </w:rPr>
        <w:t>(8 ч)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8E3E22">
        <w:rPr>
          <w:rFonts w:ascii="Times New Roman" w:hAnsi="Times New Roman" w:cs="Times New Roman"/>
          <w:bCs/>
          <w:i/>
          <w:iCs/>
          <w:szCs w:val="28"/>
        </w:rPr>
        <w:t xml:space="preserve">Теоретические сведения. </w:t>
      </w:r>
      <w:r w:rsidRPr="008E3E22">
        <w:rPr>
          <w:rFonts w:ascii="Times New Roman" w:hAnsi="Times New Roman" w:cs="Times New Roman"/>
          <w:bCs/>
          <w:szCs w:val="28"/>
        </w:rPr>
        <w:t>Проектирование как сфера про</w:t>
      </w:r>
      <w:r w:rsidRPr="008E3E22">
        <w:rPr>
          <w:rFonts w:ascii="Times New Roman" w:hAnsi="Times New Roman" w:cs="Times New Roman"/>
          <w:bCs/>
          <w:szCs w:val="28"/>
        </w:rPr>
        <w:softHyphen/>
        <w:t>фессиональной деятельности. Последовательность проектиро</w:t>
      </w:r>
      <w:r w:rsidRPr="008E3E22">
        <w:rPr>
          <w:rFonts w:ascii="Times New Roman" w:hAnsi="Times New Roman" w:cs="Times New Roman"/>
          <w:bCs/>
          <w:szCs w:val="28"/>
        </w:rPr>
        <w:softHyphen/>
        <w:t>вания. Банк идей. Реализация проекта. Оценка проекта.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i/>
          <w:iCs/>
          <w:szCs w:val="28"/>
          <w:lang w:val="ru-RU"/>
        </w:rPr>
        <w:t xml:space="preserve"> </w:t>
      </w:r>
      <w:r w:rsidRPr="008E3E22">
        <w:rPr>
          <w:rFonts w:ascii="Times New Roman" w:hAnsi="Times New Roman" w:cs="Times New Roman"/>
          <w:bCs/>
          <w:i/>
          <w:iCs/>
          <w:szCs w:val="28"/>
        </w:rPr>
        <w:t xml:space="preserve">Практические работы. </w:t>
      </w:r>
      <w:r w:rsidRPr="008E3E22">
        <w:rPr>
          <w:rFonts w:ascii="Times New Roman" w:hAnsi="Times New Roman" w:cs="Times New Roman"/>
          <w:bCs/>
          <w:szCs w:val="28"/>
        </w:rPr>
        <w:t>Обоснование те мы творческого проекта. Поиск и изучение информации по проблеме, формиро</w:t>
      </w:r>
      <w:r w:rsidRPr="008E3E22">
        <w:rPr>
          <w:rFonts w:ascii="Times New Roman" w:hAnsi="Times New Roman" w:cs="Times New Roman"/>
          <w:bCs/>
          <w:szCs w:val="28"/>
        </w:rPr>
        <w:softHyphen/>
        <w:t>вание базы данных.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8E3E22">
        <w:rPr>
          <w:rFonts w:ascii="Times New Roman" w:hAnsi="Times New Roman" w:cs="Times New Roman"/>
          <w:bCs/>
          <w:szCs w:val="28"/>
        </w:rPr>
        <w:t>Разработка нескольких вариантов решения проблемы, вы</w:t>
      </w:r>
      <w:r w:rsidRPr="008E3E22">
        <w:rPr>
          <w:rFonts w:ascii="Times New Roman" w:hAnsi="Times New Roman" w:cs="Times New Roman"/>
          <w:bCs/>
          <w:szCs w:val="28"/>
        </w:rPr>
        <w:softHyphen/>
        <w:t>бор лучшего варианта и подготовка необходимой документации.</w:t>
      </w:r>
    </w:p>
    <w:p w:rsidR="00B07725" w:rsidRPr="008E3E22" w:rsidRDefault="00B07725" w:rsidP="00B07725">
      <w:pPr>
        <w:pStyle w:val="ParagraphStyle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8E3E22">
        <w:rPr>
          <w:rFonts w:ascii="Times New Roman" w:hAnsi="Times New Roman" w:cs="Times New Roman"/>
          <w:bCs/>
          <w:szCs w:val="28"/>
        </w:rPr>
        <w:t>Выполнение проекта и анализ результатов работы. Оформ</w:t>
      </w:r>
      <w:r w:rsidRPr="008E3E22">
        <w:rPr>
          <w:rFonts w:ascii="Times New Roman" w:hAnsi="Times New Roman" w:cs="Times New Roman"/>
          <w:bCs/>
          <w:szCs w:val="28"/>
        </w:rPr>
        <w:softHyphen/>
        <w:t>ление пояснительной записки и проведение презентации с по</w:t>
      </w:r>
      <w:r w:rsidRPr="008E3E22">
        <w:rPr>
          <w:rFonts w:ascii="Times New Roman" w:hAnsi="Times New Roman" w:cs="Times New Roman"/>
          <w:bCs/>
          <w:szCs w:val="28"/>
        </w:rPr>
        <w:softHyphen/>
        <w:t>мощью ПК.</w:t>
      </w:r>
    </w:p>
    <w:p w:rsidR="00B07725" w:rsidRDefault="00B07725" w:rsidP="00B07725">
      <w:pPr>
        <w:pStyle w:val="a9"/>
        <w:ind w:firstLine="709"/>
        <w:jc w:val="both"/>
        <w:rPr>
          <w:bCs/>
          <w:szCs w:val="28"/>
        </w:rPr>
      </w:pPr>
      <w:r w:rsidRPr="008E3E22">
        <w:rPr>
          <w:bCs/>
          <w:i/>
          <w:iCs/>
          <w:szCs w:val="28"/>
        </w:rPr>
        <w:t xml:space="preserve"> Варианты творческих проектов: </w:t>
      </w:r>
      <w:r w:rsidRPr="008E3E22">
        <w:rPr>
          <w:bCs/>
          <w:szCs w:val="28"/>
        </w:rPr>
        <w:t>«Семейный бюджет», «Бизнес-план семейного предприятия», «Дом будущего», «Мой профессиональный выбор» и др</w:t>
      </w:r>
      <w:r>
        <w:rPr>
          <w:bCs/>
          <w:szCs w:val="28"/>
        </w:rPr>
        <w:t>.</w:t>
      </w:r>
    </w:p>
    <w:p w:rsidR="00B07725" w:rsidRDefault="00B07725" w:rsidP="00B07725">
      <w:pPr>
        <w:pStyle w:val="a9"/>
        <w:ind w:firstLine="709"/>
        <w:jc w:val="both"/>
        <w:rPr>
          <w:bCs/>
          <w:szCs w:val="28"/>
        </w:rPr>
      </w:pPr>
    </w:p>
    <w:p w:rsidR="00B07725" w:rsidRDefault="00B07725" w:rsidP="00B07725">
      <w:pPr>
        <w:pStyle w:val="a9"/>
        <w:ind w:firstLine="709"/>
        <w:jc w:val="both"/>
        <w:rPr>
          <w:bCs/>
          <w:szCs w:val="28"/>
        </w:rPr>
      </w:pP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p w:rsidR="00B07725" w:rsidRDefault="00B07725" w:rsidP="00B07725">
      <w:pPr>
        <w:pStyle w:val="a9"/>
        <w:ind w:firstLine="709"/>
        <w:jc w:val="both"/>
        <w:rPr>
          <w:lang w:eastAsia="ru-RU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1098"/>
      </w:tblGrid>
      <w:tr w:rsidR="00B07725" w:rsidRPr="00644017" w:rsidTr="009C4995">
        <w:trPr>
          <w:jc w:val="center"/>
        </w:trPr>
        <w:tc>
          <w:tcPr>
            <w:tcW w:w="7619" w:type="dxa"/>
          </w:tcPr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6E02AD">
              <w:rPr>
                <w:b/>
                <w:bCs/>
                <w:color w:val="000000"/>
                <w:szCs w:val="20"/>
              </w:rPr>
              <w:t>Разделы и темы программы</w:t>
            </w:r>
          </w:p>
        </w:tc>
        <w:tc>
          <w:tcPr>
            <w:tcW w:w="1098" w:type="dxa"/>
          </w:tcPr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6E02AD">
              <w:rPr>
                <w:b/>
                <w:szCs w:val="20"/>
              </w:rPr>
              <w:t>8 класс</w:t>
            </w:r>
          </w:p>
        </w:tc>
      </w:tr>
      <w:tr w:rsidR="00B07725" w:rsidRPr="006E02AD" w:rsidTr="009C4995">
        <w:trPr>
          <w:jc w:val="center"/>
        </w:trPr>
        <w:tc>
          <w:tcPr>
            <w:tcW w:w="7619" w:type="dxa"/>
          </w:tcPr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2820A2">
              <w:rPr>
                <w:b/>
                <w:bCs/>
                <w:color w:val="000000"/>
                <w:szCs w:val="20"/>
              </w:rPr>
              <w:t>Технологии домашнего хозяйства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>1. Бюджет семьи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6E02AD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. Введение вы предпринимательскую деятельность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E02AD">
              <w:rPr>
                <w:szCs w:val="20"/>
              </w:rPr>
              <w:t>3.</w:t>
            </w:r>
            <w:r w:rsidRPr="004B76F8">
              <w:rPr>
                <w:color w:val="000000"/>
              </w:rPr>
              <w:t xml:space="preserve"> Эстетика и экология жилища. </w:t>
            </w:r>
            <w:r w:rsidRPr="00CB4A3A">
              <w:t>Инженерные коммуникации, системы водоснабжения и канализации</w:t>
            </w:r>
          </w:p>
        </w:tc>
        <w:tc>
          <w:tcPr>
            <w:tcW w:w="1098" w:type="dxa"/>
          </w:tcPr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2820A2">
              <w:rPr>
                <w:b/>
                <w:color w:val="000000"/>
                <w:szCs w:val="20"/>
              </w:rPr>
              <w:t>10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</w:tr>
      <w:tr w:rsidR="00B07725" w:rsidRPr="006E02AD" w:rsidTr="009C4995">
        <w:trPr>
          <w:jc w:val="center"/>
        </w:trPr>
        <w:tc>
          <w:tcPr>
            <w:tcW w:w="7619" w:type="dxa"/>
          </w:tcPr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0"/>
              </w:rPr>
            </w:pPr>
            <w:r w:rsidRPr="002820A2">
              <w:rPr>
                <w:b/>
                <w:color w:val="000000"/>
                <w:szCs w:val="20"/>
              </w:rPr>
              <w:t>Электротехника</w:t>
            </w:r>
          </w:p>
          <w:p w:rsidR="00B07725" w:rsidRPr="002820A2" w:rsidRDefault="00B07725" w:rsidP="009C49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1. </w:t>
            </w:r>
            <w:r w:rsidRPr="008E3E22">
              <w:rPr>
                <w:color w:val="000000"/>
              </w:rPr>
              <w:t>Эле</w:t>
            </w:r>
            <w:r>
              <w:rPr>
                <w:color w:val="000000"/>
              </w:rPr>
              <w:t xml:space="preserve">ктромонтажные </w:t>
            </w:r>
            <w:r w:rsidRPr="008E3E22">
              <w:rPr>
                <w:color w:val="000000"/>
              </w:rPr>
              <w:t>и сборочные технолог</w:t>
            </w:r>
            <w:r>
              <w:rPr>
                <w:color w:val="000000"/>
              </w:rPr>
              <w:t>ии</w:t>
            </w:r>
          </w:p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2. </w:t>
            </w:r>
            <w:r w:rsidRPr="008E3E22">
              <w:rPr>
                <w:color w:val="000000"/>
              </w:rPr>
              <w:t>Электротехнические устройства с элементами автоматики</w:t>
            </w:r>
          </w:p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3. </w:t>
            </w:r>
            <w:r w:rsidRPr="008E3E22">
              <w:rPr>
                <w:color w:val="000000"/>
              </w:rPr>
              <w:t>Бытовые электроприборы</w:t>
            </w:r>
          </w:p>
        </w:tc>
        <w:tc>
          <w:tcPr>
            <w:tcW w:w="1098" w:type="dxa"/>
          </w:tcPr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2820A2">
              <w:rPr>
                <w:b/>
                <w:color w:val="000000"/>
                <w:szCs w:val="20"/>
              </w:rPr>
              <w:t>12</w:t>
            </w:r>
          </w:p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6E02AD">
              <w:rPr>
                <w:color w:val="000000"/>
                <w:szCs w:val="20"/>
              </w:rPr>
              <w:t>4</w:t>
            </w:r>
          </w:p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</w:tr>
      <w:tr w:rsidR="00B07725" w:rsidRPr="006E02AD" w:rsidTr="009C4995">
        <w:trPr>
          <w:jc w:val="center"/>
        </w:trPr>
        <w:tc>
          <w:tcPr>
            <w:tcW w:w="7619" w:type="dxa"/>
          </w:tcPr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E3E22">
              <w:rPr>
                <w:b/>
                <w:color w:val="000000"/>
              </w:rPr>
              <w:t>Современное производство и профессиональное самоопределение</w:t>
            </w:r>
            <w:r w:rsidRPr="006E02AD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1. </w:t>
            </w:r>
            <w:r w:rsidRPr="008E3E22">
              <w:rPr>
                <w:color w:val="000000"/>
              </w:rPr>
              <w:t>Сферы производства и разделение труда</w:t>
            </w:r>
          </w:p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8E3E22">
              <w:rPr>
                <w:color w:val="000000"/>
              </w:rPr>
              <w:t>Профессиональное образование и профессиональная карьера</w:t>
            </w:r>
          </w:p>
        </w:tc>
        <w:tc>
          <w:tcPr>
            <w:tcW w:w="1098" w:type="dxa"/>
          </w:tcPr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2820A2">
              <w:rPr>
                <w:b/>
                <w:color w:val="000000"/>
                <w:szCs w:val="20"/>
              </w:rPr>
              <w:t>4</w:t>
            </w:r>
          </w:p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6E02AD">
              <w:rPr>
                <w:color w:val="000000"/>
                <w:szCs w:val="20"/>
              </w:rPr>
              <w:t>2</w:t>
            </w:r>
          </w:p>
          <w:p w:rsidR="00B07725" w:rsidRPr="006E02AD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</w:tr>
      <w:tr w:rsidR="00B07725" w:rsidRPr="006E02AD" w:rsidTr="009C4995">
        <w:trPr>
          <w:jc w:val="center"/>
        </w:trPr>
        <w:tc>
          <w:tcPr>
            <w:tcW w:w="7619" w:type="dxa"/>
          </w:tcPr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3E22">
              <w:rPr>
                <w:b/>
                <w:color w:val="000000"/>
              </w:rPr>
              <w:t>Технологии исследовательской и опытнической деятельности</w:t>
            </w:r>
          </w:p>
          <w:p w:rsidR="00B07725" w:rsidRPr="008E3E2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3E22">
              <w:rPr>
                <w:color w:val="000000"/>
              </w:rPr>
              <w:t>Исследовательская и созидательная деятельность</w:t>
            </w:r>
          </w:p>
        </w:tc>
        <w:tc>
          <w:tcPr>
            <w:tcW w:w="1098" w:type="dxa"/>
          </w:tcPr>
          <w:p w:rsidR="00B07725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  <w:p w:rsidR="00B07725" w:rsidRPr="002820A2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2820A2">
              <w:rPr>
                <w:color w:val="000000"/>
                <w:szCs w:val="20"/>
              </w:rPr>
              <w:t>8</w:t>
            </w:r>
          </w:p>
        </w:tc>
      </w:tr>
      <w:tr w:rsidR="00B07725" w:rsidRPr="006E02AD" w:rsidTr="009C4995">
        <w:trPr>
          <w:jc w:val="center"/>
        </w:trPr>
        <w:tc>
          <w:tcPr>
            <w:tcW w:w="7619" w:type="dxa"/>
          </w:tcPr>
          <w:p w:rsidR="00B07725" w:rsidRPr="00CD3894" w:rsidRDefault="00B07725" w:rsidP="009C49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CD3894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098" w:type="dxa"/>
          </w:tcPr>
          <w:p w:rsidR="00B07725" w:rsidRPr="00CD3894" w:rsidRDefault="00B07725" w:rsidP="009C49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CD3894">
              <w:rPr>
                <w:b/>
                <w:color w:val="000000"/>
                <w:szCs w:val="20"/>
              </w:rPr>
              <w:t>34</w:t>
            </w:r>
          </w:p>
        </w:tc>
      </w:tr>
    </w:tbl>
    <w:p w:rsidR="002F1C93" w:rsidRDefault="002F1C93" w:rsidP="00B07725">
      <w:pPr>
        <w:shd w:val="clear" w:color="auto" w:fill="FFFFFF"/>
        <w:ind w:left="18" w:right="29" w:firstLine="569"/>
        <w:jc w:val="both"/>
        <w:rPr>
          <w:lang w:eastAsia="ru-RU"/>
        </w:rPr>
      </w:pPr>
    </w:p>
    <w:p w:rsidR="00B07725" w:rsidRDefault="00B07725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9B55B8" w:rsidRPr="00B07725" w:rsidRDefault="009B55B8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2F1C93" w:rsidRDefault="002F1C93" w:rsidP="0055714A">
      <w:pPr>
        <w:pStyle w:val="a9"/>
        <w:ind w:firstLine="709"/>
        <w:jc w:val="both"/>
        <w:rPr>
          <w:lang w:eastAsia="ru-RU"/>
        </w:rPr>
      </w:pPr>
    </w:p>
    <w:p w:rsidR="002F1C93" w:rsidRDefault="002F1C93" w:rsidP="002F1C93">
      <w:pPr>
        <w:pStyle w:val="21"/>
        <w:ind w:left="142" w:hanging="3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B276B4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B07725" w:rsidRPr="000A6131" w:rsidRDefault="00B07725" w:rsidP="00B07725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  <w:r w:rsidRPr="000A6131">
        <w:rPr>
          <w:rFonts w:eastAsia="Times New Roman"/>
          <w:lang w:eastAsia="ru-RU"/>
        </w:rPr>
        <w:t xml:space="preserve">Учебным планом </w:t>
      </w:r>
      <w:r w:rsidR="00C71F53" w:rsidRPr="00C71F53">
        <w:rPr>
          <w:rFonts w:eastAsia="Times New Roman"/>
          <w:lang w:eastAsia="ru-RU"/>
        </w:rPr>
        <w:t xml:space="preserve">МБОУ СОШ № 196 </w:t>
      </w:r>
      <w:r>
        <w:rPr>
          <w:rFonts w:eastAsia="Times New Roman"/>
          <w:lang w:eastAsia="ru-RU"/>
        </w:rPr>
        <w:t>на предмет «Технология» в 8 классе предусмотрено 34</w:t>
      </w:r>
      <w:r w:rsidRPr="000A6131">
        <w:rPr>
          <w:rFonts w:eastAsia="Times New Roman"/>
          <w:lang w:eastAsia="ru-RU"/>
        </w:rPr>
        <w:t xml:space="preserve"> ч., из расчёта 2 часа в неделю</w:t>
      </w:r>
      <w:r w:rsidR="00DF21B9">
        <w:rPr>
          <w:rFonts w:eastAsia="Times New Roman"/>
          <w:lang w:eastAsia="ru-RU"/>
        </w:rPr>
        <w:t xml:space="preserve"> (одно занятие – 2 ч.)</w:t>
      </w:r>
      <w:r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val="en-US" w:eastAsia="ru-RU"/>
        </w:rPr>
        <w:t>I</w:t>
      </w:r>
      <w:r w:rsidRPr="000A61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или </w:t>
      </w:r>
      <w:r>
        <w:rPr>
          <w:rFonts w:eastAsia="Times New Roman"/>
          <w:lang w:val="en-US" w:eastAsia="ru-RU"/>
        </w:rPr>
        <w:t>II</w:t>
      </w:r>
      <w:r w:rsidRPr="000A61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полугодии учебного года</w:t>
      </w:r>
      <w:r w:rsidRPr="000A6131">
        <w:rPr>
          <w:rFonts w:eastAsia="Times New Roman"/>
          <w:lang w:eastAsia="ru-RU"/>
        </w:rPr>
        <w:t>.</w:t>
      </w:r>
    </w:p>
    <w:p w:rsidR="00B07725" w:rsidRPr="00B276B4" w:rsidRDefault="00B07725" w:rsidP="002F1C93">
      <w:pPr>
        <w:pStyle w:val="21"/>
        <w:ind w:left="142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725" w:rsidRPr="001E7F0D" w:rsidRDefault="00B07725" w:rsidP="00B07725">
      <w:pPr>
        <w:pStyle w:val="a3"/>
        <w:ind w:left="0"/>
        <w:rPr>
          <w:b/>
          <w:kern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850"/>
        <w:gridCol w:w="6208"/>
        <w:gridCol w:w="1418"/>
      </w:tblGrid>
      <w:tr w:rsidR="00B07725" w:rsidRPr="001E7F0D" w:rsidTr="007804C3">
        <w:tc>
          <w:tcPr>
            <w:tcW w:w="567" w:type="dxa"/>
            <w:vMerge w:val="restart"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7F0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30" w:type="dxa"/>
            <w:gridSpan w:val="2"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7F0D">
              <w:rPr>
                <w:b/>
              </w:rPr>
              <w:t>Дата проведения</w:t>
            </w:r>
          </w:p>
        </w:tc>
        <w:tc>
          <w:tcPr>
            <w:tcW w:w="6208" w:type="dxa"/>
            <w:vMerge w:val="restart"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7F0D">
              <w:rPr>
                <w:b/>
                <w:sz w:val="20"/>
                <w:szCs w:val="20"/>
              </w:rPr>
              <w:t>Тема раздела, урока</w:t>
            </w:r>
          </w:p>
        </w:tc>
        <w:tc>
          <w:tcPr>
            <w:tcW w:w="1418" w:type="dxa"/>
            <w:vMerge w:val="restart"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7F0D">
              <w:rPr>
                <w:b/>
                <w:sz w:val="20"/>
                <w:szCs w:val="20"/>
              </w:rPr>
              <w:t>Количество отводимых учебных часов</w:t>
            </w:r>
          </w:p>
        </w:tc>
      </w:tr>
      <w:tr w:rsidR="00B07725" w:rsidRPr="001E7F0D" w:rsidTr="007804C3">
        <w:tc>
          <w:tcPr>
            <w:tcW w:w="567" w:type="dxa"/>
            <w:vMerge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b/>
              </w:rPr>
            </w:pPr>
            <w:r w:rsidRPr="001E7F0D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b/>
              </w:rPr>
            </w:pPr>
            <w:r w:rsidRPr="001E7F0D">
              <w:rPr>
                <w:b/>
              </w:rPr>
              <w:t>факт</w:t>
            </w:r>
          </w:p>
        </w:tc>
        <w:tc>
          <w:tcPr>
            <w:tcW w:w="6208" w:type="dxa"/>
            <w:vMerge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7725" w:rsidRPr="001E7F0D" w:rsidTr="007804C3">
        <w:tc>
          <w:tcPr>
            <w:tcW w:w="567" w:type="dxa"/>
            <w:shd w:val="clear" w:color="auto" w:fill="auto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B07725" w:rsidRPr="00DF21B9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F21B9">
              <w:rPr>
                <w:b/>
              </w:rPr>
              <w:t>Технологии исследовательской и опытнической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725" w:rsidRPr="00DF21B9" w:rsidRDefault="00DF21B9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B07725" w:rsidRPr="001E7F0D" w:rsidTr="007804C3">
        <w:tc>
          <w:tcPr>
            <w:tcW w:w="567" w:type="dxa"/>
            <w:shd w:val="clear" w:color="auto" w:fill="auto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B07725" w:rsidRPr="00DF21B9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/>
                <w:bCs/>
                <w:i/>
                <w:szCs w:val="20"/>
                <w:lang w:eastAsia="en-US"/>
              </w:rPr>
              <w:t>Исследовательская и созидательная деятельность (вводная часть)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725" w:rsidRPr="00DF21B9" w:rsidRDefault="00DF21B9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07725" w:rsidRPr="001E7F0D" w:rsidTr="007804C3">
        <w:tc>
          <w:tcPr>
            <w:tcW w:w="567" w:type="dxa"/>
            <w:shd w:val="clear" w:color="auto" w:fill="auto"/>
            <w:vAlign w:val="center"/>
          </w:tcPr>
          <w:p w:rsidR="00B07725" w:rsidRPr="00DF21B9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B07725" w:rsidRPr="00DF21B9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t>Вводный инструктаж по технике безопасности. Творческий проект.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725" w:rsidRPr="00DF21B9" w:rsidRDefault="00DF21B9" w:rsidP="009C4995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07725" w:rsidRPr="001E7F0D" w:rsidTr="007804C3">
        <w:tc>
          <w:tcPr>
            <w:tcW w:w="567" w:type="dxa"/>
            <w:shd w:val="clear" w:color="auto" w:fill="auto"/>
            <w:vAlign w:val="center"/>
          </w:tcPr>
          <w:p w:rsidR="00B07725" w:rsidRPr="00DF21B9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07725" w:rsidRPr="001E7F0D" w:rsidRDefault="00B07725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B07725" w:rsidRPr="00DF21B9" w:rsidRDefault="00DF21B9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1. </w:t>
            </w:r>
            <w:r w:rsidRPr="00DF21B9">
              <w:rPr>
                <w:b/>
              </w:rPr>
              <w:t>Технологии домашнего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725" w:rsidRPr="00DF21B9" w:rsidRDefault="00DF21B9" w:rsidP="009C49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DF21B9" w:rsidRDefault="00DF21B9" w:rsidP="00DF21B9">
            <w:pPr>
              <w:pStyle w:val="a9"/>
            </w:pPr>
            <w:r>
              <w:rPr>
                <w:color w:val="000000"/>
                <w:szCs w:val="20"/>
              </w:rPr>
              <w:t>Бюджет семьи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B3709F" w:rsidRDefault="00DF21B9" w:rsidP="00DF21B9">
            <w:pPr>
              <w:pStyle w:val="a9"/>
            </w:pPr>
            <w:r>
              <w:t>Технология совершения покупок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B3709F" w:rsidRDefault="00DF21B9" w:rsidP="00DF21B9">
            <w:pPr>
              <w:pStyle w:val="a9"/>
            </w:pPr>
            <w:r>
              <w:rPr>
                <w:color w:val="000000"/>
                <w:szCs w:val="20"/>
              </w:rPr>
              <w:t>Введение вы предпринимательскую 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B3709F" w:rsidRDefault="00DF21B9" w:rsidP="00DF21B9">
            <w:pPr>
              <w:pStyle w:val="a9"/>
            </w:pPr>
            <w:r w:rsidRPr="004B76F8">
              <w:rPr>
                <w:color w:val="000000"/>
              </w:rPr>
              <w:t>Эстетика и экология жилища.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3C3230" w:rsidRDefault="00DF21B9" w:rsidP="00DF21B9">
            <w:pPr>
              <w:pStyle w:val="a9"/>
            </w:pPr>
            <w:r w:rsidRPr="00CB4A3A">
              <w:t>Инженерные коммуникации, системы водоснабжения и канализации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DF21B9" w:rsidRDefault="00DF21B9" w:rsidP="00DF21B9">
            <w:pPr>
              <w:pStyle w:val="a9"/>
              <w:rPr>
                <w:b/>
              </w:rPr>
            </w:pPr>
            <w:r>
              <w:rPr>
                <w:b/>
              </w:rPr>
              <w:t xml:space="preserve">2. </w:t>
            </w:r>
            <w:r w:rsidRPr="00DF21B9">
              <w:rPr>
                <w:b/>
              </w:rPr>
              <w:t>Электротехника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  <w:rPr>
                <w:color w:val="000000"/>
              </w:rPr>
            </w:pPr>
            <w:r w:rsidRPr="008E3E22">
              <w:rPr>
                <w:color w:val="000000"/>
              </w:rPr>
              <w:t>Эле</w:t>
            </w:r>
            <w:r>
              <w:rPr>
                <w:color w:val="000000"/>
              </w:rPr>
              <w:t xml:space="preserve">ктромонтажные </w:t>
            </w:r>
            <w:r w:rsidRPr="008E3E22">
              <w:rPr>
                <w:color w:val="000000"/>
              </w:rPr>
              <w:t>и сборочные технолог</w:t>
            </w:r>
            <w:r>
              <w:rPr>
                <w:color w:val="000000"/>
              </w:rPr>
              <w:t>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  <w:rPr>
                <w:color w:val="000000"/>
              </w:rPr>
            </w:pPr>
            <w:r>
              <w:t>Потребители и источники электроэнергии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  <w:rPr>
                <w:color w:val="000000"/>
              </w:rPr>
            </w:pPr>
            <w:r w:rsidRPr="008E3E22">
              <w:rPr>
                <w:color w:val="000000"/>
              </w:rPr>
              <w:t>Электротехнические устройства с элементами автоматики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</w:pPr>
            <w:r>
              <w:t>Монтаж электрической цепи.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</w:pPr>
            <w:r w:rsidRPr="008E3E22">
              <w:rPr>
                <w:color w:val="000000"/>
              </w:rPr>
              <w:t>Бытовые электроприборы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930116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</w:pPr>
            <w:r>
              <w:t>Цифровые приборы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DF21B9" w:rsidRDefault="00DF21B9" w:rsidP="00DF21B9">
            <w:pPr>
              <w:pStyle w:val="a9"/>
              <w:rPr>
                <w:b/>
              </w:rPr>
            </w:pPr>
            <w:r w:rsidRPr="00DF21B9">
              <w:rPr>
                <w:b/>
              </w:rPr>
              <w:t>3. Современное производство и профессиональное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  <w:rPr>
                <w:color w:val="000000"/>
              </w:rPr>
            </w:pPr>
            <w:r w:rsidRPr="008E3E22">
              <w:rPr>
                <w:color w:val="000000"/>
              </w:rPr>
              <w:t>Сферы производства и разделение труда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EB0BF8" w:rsidRDefault="00DF21B9" w:rsidP="00DF21B9">
            <w:pPr>
              <w:pStyle w:val="a9"/>
              <w:rPr>
                <w:color w:val="000000"/>
              </w:rPr>
            </w:pPr>
            <w:r w:rsidRPr="008E3E22">
              <w:rPr>
                <w:color w:val="000000"/>
              </w:rPr>
              <w:t>Профессиональное образование и профессиональная карьера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DF21B9" w:rsidRDefault="00DF21B9" w:rsidP="00DF21B9">
            <w:pPr>
              <w:pStyle w:val="a9"/>
              <w:rPr>
                <w:b/>
                <w:color w:val="000000"/>
              </w:rPr>
            </w:pPr>
            <w:r w:rsidRPr="00DF21B9">
              <w:rPr>
                <w:b/>
              </w:rPr>
              <w:t>4. Технологии исследовательской и опытнической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DF21B9" w:rsidRDefault="00DF21B9" w:rsidP="00DF21B9">
            <w:pPr>
              <w:pStyle w:val="a9"/>
              <w:rPr>
                <w:b/>
                <w:i/>
              </w:rPr>
            </w:pPr>
            <w:r w:rsidRPr="00DF21B9">
              <w:rPr>
                <w:b/>
                <w:i/>
              </w:rPr>
              <w:t>Исследовательская и созидательная 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865645" w:rsidRDefault="00DF21B9" w:rsidP="00DF21B9">
            <w:pPr>
              <w:pStyle w:val="a9"/>
            </w:pPr>
            <w:r w:rsidRPr="00865645">
              <w:rPr>
                <w:szCs w:val="20"/>
              </w:rPr>
              <w:t>Творческий проект.</w:t>
            </w:r>
            <w:r w:rsidRPr="00865645">
              <w:rPr>
                <w:iCs/>
                <w:color w:val="000000"/>
                <w:szCs w:val="20"/>
              </w:rPr>
              <w:t xml:space="preserve"> Обоснование темы.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7015BF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865645" w:rsidRDefault="00DF21B9" w:rsidP="00DF21B9">
            <w:pPr>
              <w:pStyle w:val="a9"/>
            </w:pPr>
            <w:r w:rsidRPr="00865645">
              <w:rPr>
                <w:spacing w:val="-2"/>
                <w:szCs w:val="20"/>
              </w:rPr>
              <w:t>Экономическая оценка</w:t>
            </w:r>
            <w:r w:rsidRPr="00865645">
              <w:rPr>
                <w:szCs w:val="20"/>
              </w:rPr>
              <w:t>. Защита проекта.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7015BF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21B9" w:rsidRPr="001E7F0D" w:rsidTr="007804C3">
        <w:tc>
          <w:tcPr>
            <w:tcW w:w="567" w:type="dxa"/>
            <w:shd w:val="clear" w:color="auto" w:fill="auto"/>
            <w:vAlign w:val="center"/>
          </w:tcPr>
          <w:p w:rsidR="00DF21B9" w:rsidRPr="00DF21B9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21B9">
              <w:rPr>
                <w:rFonts w:eastAsia="Calibri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DF21B9" w:rsidRPr="001A3EFB" w:rsidRDefault="00DF21B9" w:rsidP="00DF21B9">
            <w:pPr>
              <w:pStyle w:val="a9"/>
              <w:rPr>
                <w:spacing w:val="-2"/>
                <w:szCs w:val="20"/>
              </w:rPr>
            </w:pPr>
            <w:r w:rsidRPr="001A3EFB">
              <w:rPr>
                <w:spacing w:val="-2"/>
                <w:szCs w:val="20"/>
              </w:rPr>
              <w:t>Презентация портфолио. Защита проекта.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1B9" w:rsidRPr="001E7F0D" w:rsidRDefault="00DF21B9" w:rsidP="00DF21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F1C93" w:rsidRPr="00EF7F68" w:rsidRDefault="002F1C93" w:rsidP="002F1C93">
      <w:pPr>
        <w:pStyle w:val="21"/>
        <w:ind w:left="142" w:hanging="30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29BA" w:rsidRPr="006429BA" w:rsidRDefault="006429BA" w:rsidP="006429BA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6429BA">
        <w:rPr>
          <w:rFonts w:eastAsia="Times New Roman"/>
          <w:b/>
          <w:bCs/>
          <w:color w:val="000000"/>
          <w:szCs w:val="28"/>
          <w:lang w:eastAsia="ru-RU"/>
        </w:rPr>
        <w:t>УМК:</w:t>
      </w:r>
      <w:r w:rsidRPr="006429BA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6429BA" w:rsidRDefault="006429BA" w:rsidP="006429BA">
      <w:pPr>
        <w:shd w:val="clear" w:color="auto" w:fill="FFFFFF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31696F">
        <w:rPr>
          <w:rFonts w:eastAsia="Times New Roman"/>
          <w:bCs/>
          <w:color w:val="000000"/>
          <w:szCs w:val="28"/>
          <w:lang w:eastAsia="ru-RU"/>
        </w:rPr>
        <w:t>«Примерная основная образовательная программа основного общего образования» в редакции протокола № 1/20 от 04.02.2020 федерального учебно-методического объединения по общему образованию;</w:t>
      </w:r>
    </w:p>
    <w:p w:rsidR="006429BA" w:rsidRPr="006A5C1A" w:rsidRDefault="006429BA" w:rsidP="006429BA">
      <w:pPr>
        <w:shd w:val="clear" w:color="auto" w:fill="FFFFFF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6A5C1A">
        <w:rPr>
          <w:rFonts w:eastAsia="Times New Roman"/>
          <w:bCs/>
          <w:color w:val="000000"/>
          <w:szCs w:val="28"/>
          <w:lang w:eastAsia="ru-RU"/>
        </w:rPr>
        <w:t>программы ««Технология: программа. 5–8 классы / А.Т. Тищенко, Н.В. Синица. — М.: Вентана-Граф, 2015 г.», ориентировано на УМК «Алгоритм успеха»:</w:t>
      </w:r>
    </w:p>
    <w:p w:rsidR="006429BA" w:rsidRDefault="006429BA" w:rsidP="006429BA">
      <w:pPr>
        <w:shd w:val="clear" w:color="auto" w:fill="FFFFFF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lastRenderedPageBreak/>
        <w:t>1.Технология: 8</w:t>
      </w:r>
      <w:r w:rsidRPr="006A5C1A">
        <w:rPr>
          <w:rFonts w:eastAsia="Times New Roman"/>
          <w:bCs/>
          <w:color w:val="000000"/>
          <w:szCs w:val="28"/>
          <w:lang w:eastAsia="ru-RU"/>
        </w:rPr>
        <w:t xml:space="preserve"> класс: учебник для учащихся общеобразовател</w:t>
      </w:r>
      <w:r>
        <w:rPr>
          <w:rFonts w:eastAsia="Times New Roman"/>
          <w:bCs/>
          <w:color w:val="000000"/>
          <w:szCs w:val="28"/>
          <w:lang w:eastAsia="ru-RU"/>
        </w:rPr>
        <w:t>ьных организаций / В.Д. Симоненко, А.А Электов, Б.А. Гончаров м др. – 3-е изд., перераб. - М.: «Вентана-Граф», 2017</w:t>
      </w:r>
      <w:r w:rsidRPr="006A5C1A">
        <w:rPr>
          <w:rFonts w:eastAsia="Times New Roman"/>
          <w:bCs/>
          <w:color w:val="000000"/>
          <w:szCs w:val="28"/>
          <w:lang w:eastAsia="ru-RU"/>
        </w:rPr>
        <w:t>.</w:t>
      </w:r>
    </w:p>
    <w:p w:rsidR="006429BA" w:rsidRDefault="006429BA" w:rsidP="006429BA">
      <w:pPr>
        <w:shd w:val="clear" w:color="auto" w:fill="FFFFFF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2. Технология. 8 класс. Методическое пособие. (авторы А.Т. Тищенко, Н.В. Синица).</w:t>
      </w:r>
    </w:p>
    <w:p w:rsidR="006429BA" w:rsidRPr="006A5C1A" w:rsidRDefault="006429BA" w:rsidP="006429BA">
      <w:pPr>
        <w:shd w:val="clear" w:color="auto" w:fill="FFFFFF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/>
        </w:rPr>
      </w:pPr>
    </w:p>
    <w:p w:rsidR="006429BA" w:rsidRDefault="006429BA" w:rsidP="006429BA">
      <w:pPr>
        <w:shd w:val="clear" w:color="auto" w:fill="FFFFFF"/>
        <w:ind w:left="18" w:right="29" w:firstLine="569"/>
        <w:jc w:val="both"/>
        <w:rPr>
          <w:rFonts w:eastAsia="Times New Roman"/>
          <w:lang w:eastAsia="ru-RU"/>
        </w:rPr>
      </w:pPr>
    </w:p>
    <w:p w:rsidR="002F1C93" w:rsidRDefault="002F1C93" w:rsidP="0055714A">
      <w:pPr>
        <w:pStyle w:val="a9"/>
        <w:ind w:firstLine="709"/>
        <w:jc w:val="both"/>
        <w:rPr>
          <w:lang w:eastAsia="ru-RU"/>
        </w:rPr>
      </w:pPr>
    </w:p>
    <w:p w:rsidR="002F1C93" w:rsidRDefault="002F1C93" w:rsidP="0055714A">
      <w:pPr>
        <w:pStyle w:val="a9"/>
        <w:ind w:firstLine="709"/>
        <w:jc w:val="both"/>
        <w:rPr>
          <w:lang w:eastAsia="ru-RU"/>
        </w:rPr>
      </w:pPr>
    </w:p>
    <w:p w:rsidR="00B276B4" w:rsidRDefault="00B276B4" w:rsidP="00B276B4">
      <w:pPr>
        <w:pStyle w:val="a9"/>
        <w:ind w:firstLine="709"/>
        <w:jc w:val="both"/>
        <w:rPr>
          <w:lang w:eastAsia="ru-RU"/>
        </w:rPr>
      </w:pPr>
    </w:p>
    <w:sectPr w:rsidR="00B276B4" w:rsidSect="00766CC0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E3" w:rsidRDefault="004C19E3" w:rsidP="00B700FB">
      <w:r>
        <w:separator/>
      </w:r>
    </w:p>
  </w:endnote>
  <w:endnote w:type="continuationSeparator" w:id="0">
    <w:p w:rsidR="004C19E3" w:rsidRDefault="004C19E3" w:rsidP="00B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182484"/>
      <w:docPartObj>
        <w:docPartGallery w:val="Page Numbers (Bottom of Page)"/>
        <w:docPartUnique/>
      </w:docPartObj>
    </w:sdtPr>
    <w:sdtEndPr/>
    <w:sdtContent>
      <w:p w:rsidR="006A5C1A" w:rsidRDefault="006A5C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BA">
          <w:rPr>
            <w:noProof/>
          </w:rPr>
          <w:t>1</w:t>
        </w:r>
        <w:r>
          <w:fldChar w:fldCharType="end"/>
        </w:r>
      </w:p>
    </w:sdtContent>
  </w:sdt>
  <w:p w:rsidR="006A5C1A" w:rsidRDefault="006A5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E3" w:rsidRDefault="004C19E3" w:rsidP="00B700FB">
      <w:r>
        <w:separator/>
      </w:r>
    </w:p>
  </w:footnote>
  <w:footnote w:type="continuationSeparator" w:id="0">
    <w:p w:rsidR="004C19E3" w:rsidRDefault="004C19E3" w:rsidP="00B7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BA" w:rsidRDefault="006429BA" w:rsidP="006429BA">
    <w:pPr>
      <w:pStyle w:val="a5"/>
      <w:jc w:val="center"/>
      <w:rPr>
        <w:rFonts w:eastAsia="Times New Roman"/>
        <w:lang w:eastAsia="ru-RU"/>
      </w:rPr>
    </w:pPr>
    <w:r>
      <w:t>Содержательный раздел ООП ООО</w:t>
    </w:r>
  </w:p>
  <w:p w:rsidR="006429BA" w:rsidRDefault="006429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1D85"/>
    <w:multiLevelType w:val="hybridMultilevel"/>
    <w:tmpl w:val="5FCC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6D61"/>
    <w:multiLevelType w:val="multilevel"/>
    <w:tmpl w:val="BBBED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FF40DE"/>
    <w:multiLevelType w:val="hybridMultilevel"/>
    <w:tmpl w:val="29E2246E"/>
    <w:lvl w:ilvl="0" w:tplc="7472BA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6647"/>
    <w:multiLevelType w:val="hybridMultilevel"/>
    <w:tmpl w:val="067E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106F7"/>
    <w:multiLevelType w:val="hybridMultilevel"/>
    <w:tmpl w:val="7040D234"/>
    <w:lvl w:ilvl="0" w:tplc="3C70DEF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240BA"/>
    <w:multiLevelType w:val="hybridMultilevel"/>
    <w:tmpl w:val="2C58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505D5"/>
    <w:multiLevelType w:val="hybridMultilevel"/>
    <w:tmpl w:val="E6C2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5A"/>
    <w:rsid w:val="00035457"/>
    <w:rsid w:val="00041BF4"/>
    <w:rsid w:val="00046687"/>
    <w:rsid w:val="00057A4C"/>
    <w:rsid w:val="000A6131"/>
    <w:rsid w:val="001034F2"/>
    <w:rsid w:val="001069F1"/>
    <w:rsid w:val="001908CB"/>
    <w:rsid w:val="001C119C"/>
    <w:rsid w:val="0020684C"/>
    <w:rsid w:val="002254F6"/>
    <w:rsid w:val="002820A2"/>
    <w:rsid w:val="0028314C"/>
    <w:rsid w:val="002A3651"/>
    <w:rsid w:val="002B5754"/>
    <w:rsid w:val="002F0D5D"/>
    <w:rsid w:val="002F1C93"/>
    <w:rsid w:val="00300760"/>
    <w:rsid w:val="0031696F"/>
    <w:rsid w:val="00317AFF"/>
    <w:rsid w:val="0035342C"/>
    <w:rsid w:val="003741C3"/>
    <w:rsid w:val="00377267"/>
    <w:rsid w:val="003C3230"/>
    <w:rsid w:val="003E3A61"/>
    <w:rsid w:val="00415DB0"/>
    <w:rsid w:val="00447502"/>
    <w:rsid w:val="00451BE3"/>
    <w:rsid w:val="00456BCB"/>
    <w:rsid w:val="00457D21"/>
    <w:rsid w:val="004972CB"/>
    <w:rsid w:val="004C19E3"/>
    <w:rsid w:val="0055714A"/>
    <w:rsid w:val="005673B0"/>
    <w:rsid w:val="005A1A54"/>
    <w:rsid w:val="005B08AA"/>
    <w:rsid w:val="005B0CFD"/>
    <w:rsid w:val="005E4A45"/>
    <w:rsid w:val="006429BA"/>
    <w:rsid w:val="00686810"/>
    <w:rsid w:val="006930FA"/>
    <w:rsid w:val="006A5C1A"/>
    <w:rsid w:val="006A75E1"/>
    <w:rsid w:val="006C27F2"/>
    <w:rsid w:val="006C7861"/>
    <w:rsid w:val="006E02AD"/>
    <w:rsid w:val="006E1466"/>
    <w:rsid w:val="006E7785"/>
    <w:rsid w:val="0070446E"/>
    <w:rsid w:val="00751F5A"/>
    <w:rsid w:val="00762874"/>
    <w:rsid w:val="00763F3D"/>
    <w:rsid w:val="00766CC0"/>
    <w:rsid w:val="007804C3"/>
    <w:rsid w:val="007C114B"/>
    <w:rsid w:val="00863C37"/>
    <w:rsid w:val="00871446"/>
    <w:rsid w:val="0088025C"/>
    <w:rsid w:val="00887D93"/>
    <w:rsid w:val="009129E4"/>
    <w:rsid w:val="00940E8D"/>
    <w:rsid w:val="00943363"/>
    <w:rsid w:val="00944BC8"/>
    <w:rsid w:val="00952E87"/>
    <w:rsid w:val="00983480"/>
    <w:rsid w:val="009B55B8"/>
    <w:rsid w:val="009E161E"/>
    <w:rsid w:val="009E6422"/>
    <w:rsid w:val="00A0502E"/>
    <w:rsid w:val="00A0632A"/>
    <w:rsid w:val="00A25037"/>
    <w:rsid w:val="00A44C03"/>
    <w:rsid w:val="00A47D43"/>
    <w:rsid w:val="00A5654F"/>
    <w:rsid w:val="00A56EDE"/>
    <w:rsid w:val="00A87A78"/>
    <w:rsid w:val="00A9241D"/>
    <w:rsid w:val="00AA396C"/>
    <w:rsid w:val="00AB1310"/>
    <w:rsid w:val="00B07725"/>
    <w:rsid w:val="00B276B4"/>
    <w:rsid w:val="00B3372A"/>
    <w:rsid w:val="00B64A8A"/>
    <w:rsid w:val="00B700FB"/>
    <w:rsid w:val="00B8675F"/>
    <w:rsid w:val="00BC10BC"/>
    <w:rsid w:val="00BE0A74"/>
    <w:rsid w:val="00BF3C7F"/>
    <w:rsid w:val="00C00B60"/>
    <w:rsid w:val="00C06E2D"/>
    <w:rsid w:val="00C1728B"/>
    <w:rsid w:val="00C26C79"/>
    <w:rsid w:val="00C50252"/>
    <w:rsid w:val="00C55A62"/>
    <w:rsid w:val="00C57A2E"/>
    <w:rsid w:val="00C67636"/>
    <w:rsid w:val="00C71F53"/>
    <w:rsid w:val="00C9418F"/>
    <w:rsid w:val="00CD10A4"/>
    <w:rsid w:val="00CD3894"/>
    <w:rsid w:val="00CE130B"/>
    <w:rsid w:val="00CE5472"/>
    <w:rsid w:val="00D07C4E"/>
    <w:rsid w:val="00D11B0F"/>
    <w:rsid w:val="00D73C66"/>
    <w:rsid w:val="00D97A54"/>
    <w:rsid w:val="00DA46A0"/>
    <w:rsid w:val="00DE65BF"/>
    <w:rsid w:val="00DF21B9"/>
    <w:rsid w:val="00E4729A"/>
    <w:rsid w:val="00E55D65"/>
    <w:rsid w:val="00E60753"/>
    <w:rsid w:val="00ED0241"/>
    <w:rsid w:val="00EE456E"/>
    <w:rsid w:val="00F319F2"/>
    <w:rsid w:val="00F81556"/>
    <w:rsid w:val="00FA328D"/>
    <w:rsid w:val="00FC70A6"/>
    <w:rsid w:val="00FD4589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1865-70D0-4052-981D-ADADC0D0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7A4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FF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0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0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0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7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0F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057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link w:val="aa"/>
    <w:uiPriority w:val="1"/>
    <w:qFormat/>
    <w:rsid w:val="00A050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254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25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b">
    <w:name w:val="Body Text Indent"/>
    <w:basedOn w:val="a"/>
    <w:link w:val="ac"/>
    <w:rsid w:val="0037726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77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A61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3534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5342C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2F1C9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2F1C93"/>
    <w:pPr>
      <w:suppressAutoHyphens/>
      <w:spacing w:after="200" w:line="276" w:lineRule="auto"/>
    </w:pPr>
    <w:rPr>
      <w:rFonts w:ascii="Calibri" w:hAnsi="Calibri" w:cs="font187"/>
      <w:kern w:val="1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2F1C93"/>
    <w:rPr>
      <w:color w:val="0563C1" w:themeColor="hyperlink"/>
      <w:u w:val="single"/>
    </w:rPr>
  </w:style>
  <w:style w:type="paragraph" w:styleId="af0">
    <w:name w:val="Normal (Web)"/>
    <w:basedOn w:val="a"/>
    <w:rsid w:val="006A5C1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5C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763F3D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2">
    <w:name w:val="Font Style12"/>
    <w:rsid w:val="00763F3D"/>
    <w:rPr>
      <w:rFonts w:ascii="Times New Roman" w:hAnsi="Times New Roman" w:cs="Times New Roman" w:hint="default"/>
      <w:sz w:val="22"/>
      <w:szCs w:val="22"/>
    </w:rPr>
  </w:style>
  <w:style w:type="paragraph" w:styleId="af1">
    <w:name w:val="Title"/>
    <w:basedOn w:val="a"/>
    <w:next w:val="a"/>
    <w:link w:val="af2"/>
    <w:uiPriority w:val="10"/>
    <w:qFormat/>
    <w:rsid w:val="006429BA"/>
    <w:pPr>
      <w:shd w:val="clear" w:color="auto" w:fill="FFFFFF"/>
      <w:ind w:firstLine="709"/>
      <w:contextualSpacing/>
      <w:jc w:val="center"/>
    </w:pPr>
    <w:rPr>
      <w:rFonts w:eastAsia="Times New Roman"/>
      <w:b/>
      <w:bCs/>
      <w:color w:val="000000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429BA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customStyle="1" w:styleId="af3">
    <w:name w:val="Знак Знак Знак Знак"/>
    <w:basedOn w:val="a"/>
    <w:rsid w:val="00642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Kuzar</dc:creator>
  <cp:keywords/>
  <dc:description/>
  <cp:lastModifiedBy>Пользователь</cp:lastModifiedBy>
  <cp:revision>2</cp:revision>
  <dcterms:created xsi:type="dcterms:W3CDTF">2021-11-11T02:19:00Z</dcterms:created>
  <dcterms:modified xsi:type="dcterms:W3CDTF">2021-11-11T02:19:00Z</dcterms:modified>
</cp:coreProperties>
</file>