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36" w:rsidRDefault="00256130" w:rsidP="00256130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5400" cy="9309100"/>
            <wp:effectExtent l="0" t="0" r="0" b="0"/>
            <wp:docPr id="1" name="Рисунок 1" descr="C:\Users\завуч\Favorites\Downloads\Школьная сре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Favorites\Downloads\Школьная среда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803" cy="93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30" w:rsidRDefault="00256130" w:rsidP="004B63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56" w:type="dxa"/>
        <w:tblInd w:w="257" w:type="dxa"/>
        <w:tblLayout w:type="fixed"/>
        <w:tblLook w:val="0400" w:firstRow="0" w:lastRow="0" w:firstColumn="0" w:lastColumn="0" w:noHBand="0" w:noVBand="1"/>
      </w:tblPr>
      <w:tblGrid>
        <w:gridCol w:w="1985"/>
        <w:gridCol w:w="7371"/>
      </w:tblGrid>
      <w:tr w:rsidR="00806A1A" w:rsidRPr="00EB4F24" w:rsidTr="004B6353">
        <w:trPr>
          <w:trHeight w:val="271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3772C5" w:rsidRDefault="008058B9" w:rsidP="004B6353">
            <w:pPr>
              <w:pStyle w:val="8"/>
            </w:pPr>
            <w:r w:rsidRPr="003772C5">
              <w:t>Программа антирисковых мер по направлению</w:t>
            </w:r>
          </w:p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«Пониженный уровень качества школьной  и воспитательной среды»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A1A" w:rsidRPr="00EB4F24" w:rsidTr="004B6353">
        <w:trPr>
          <w:trHeight w:val="584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4B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формирования модели комфортной образовательной среды всех участников образовательных отношений.</w:t>
            </w:r>
          </w:p>
        </w:tc>
      </w:tr>
      <w:tr w:rsidR="00806A1A" w:rsidRPr="00EB4F24" w:rsidTr="004B6353">
        <w:trPr>
          <w:trHeight w:val="836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806A1A" w:rsidRPr="00EB4F24" w:rsidRDefault="00806A1A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1657BA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качество образовательной и воспитательной среды школы через совершенствование психолого-педагогической грамотности педагогов, культуры педагогического общения с обучающимися и их родителями.</w:t>
            </w:r>
          </w:p>
          <w:p w:rsidR="00806A1A" w:rsidRPr="00EB4F24" w:rsidRDefault="004B6353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социально-психологической поддержку обучающихся «группы риска», в том числе подвергающихся </w:t>
            </w:r>
            <w:proofErr w:type="spellStart"/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снижению тревожности и формирования адекватной самооценки.</w:t>
            </w:r>
          </w:p>
          <w:p w:rsidR="00806A1A" w:rsidRPr="00EB4F24" w:rsidRDefault="001657BA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B63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</w:t>
            </w:r>
            <w:r w:rsidR="00E06744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чь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5-7-х классов во внеурочную, внеклассную общественно-полезную деятельность в соответствии с выявленными предпочтениями, направлениями школы. </w:t>
            </w:r>
          </w:p>
          <w:p w:rsidR="00806A1A" w:rsidRPr="00EB4F24" w:rsidRDefault="002C7BDD" w:rsidP="004B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</w:t>
            </w:r>
            <w:r w:rsidR="004B6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  <w:r w:rsidR="008058B9" w:rsidRPr="00EB4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Создать эффективные условия организации профориентационной работы для обучающихся.</w:t>
            </w:r>
          </w:p>
        </w:tc>
      </w:tr>
      <w:tr w:rsidR="00806A1A" w:rsidRPr="00EB4F24" w:rsidTr="004B6353">
        <w:trPr>
          <w:trHeight w:val="574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69E" w:rsidRPr="006C069E" w:rsidRDefault="006C069E" w:rsidP="004B6353">
            <w:pPr>
              <w:pStyle w:val="a5"/>
              <w:numPr>
                <w:ilvl w:val="0"/>
                <w:numId w:val="4"/>
              </w:numPr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Снижение доли обучающихся с высоким уровнем школьной тревожности - 20%</w:t>
            </w:r>
          </w:p>
          <w:p w:rsidR="006C069E" w:rsidRPr="006C069E" w:rsidRDefault="006C069E" w:rsidP="004B6353">
            <w:pPr>
              <w:pStyle w:val="a5"/>
              <w:numPr>
                <w:ilvl w:val="0"/>
                <w:numId w:val="4"/>
              </w:numPr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величение доли всех участников образовательного процесса, удовлетворенных качеством обучения и воспитания (не менее 90 %)</w:t>
            </w:r>
          </w:p>
          <w:p w:rsidR="006C069E" w:rsidRPr="006C069E" w:rsidRDefault="006C069E" w:rsidP="004B6353">
            <w:pPr>
              <w:pStyle w:val="a5"/>
              <w:numPr>
                <w:ilvl w:val="0"/>
                <w:numId w:val="4"/>
              </w:numPr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ост учебных и </w:t>
            </w:r>
            <w:proofErr w:type="spellStart"/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</w:t>
            </w:r>
            <w:r w:rsidR="00BD55E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еучебных</w:t>
            </w:r>
            <w:proofErr w:type="spellEnd"/>
            <w:r w:rsidR="00BD55E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достижений обучающихся</w:t>
            </w:r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6C069E" w:rsidRPr="006C069E" w:rsidRDefault="006C069E" w:rsidP="004B6353">
            <w:pPr>
              <w:pStyle w:val="a5"/>
              <w:numPr>
                <w:ilvl w:val="0"/>
                <w:numId w:val="4"/>
              </w:numPr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оля обучающихся принимающих активное участие в мероприятиях в том числе </w:t>
            </w:r>
            <w:proofErr w:type="spellStart"/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профориентационного</w:t>
            </w:r>
            <w:proofErr w:type="spellEnd"/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направления.</w:t>
            </w:r>
          </w:p>
          <w:p w:rsidR="006C069E" w:rsidRPr="006C069E" w:rsidRDefault="006C069E" w:rsidP="004B6353">
            <w:pPr>
              <w:pStyle w:val="a5"/>
              <w:numPr>
                <w:ilvl w:val="0"/>
                <w:numId w:val="4"/>
              </w:numPr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оля выпускников 9-х поступивших в СПО</w:t>
            </w:r>
          </w:p>
          <w:p w:rsidR="00752061" w:rsidRPr="006C069E" w:rsidRDefault="006C069E" w:rsidP="004B635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6C069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оля выпускников 11-х  поступивших в вузы.</w:t>
            </w:r>
          </w:p>
        </w:tc>
      </w:tr>
      <w:tr w:rsidR="00806A1A" w:rsidRPr="00EB4F24" w:rsidTr="004B6353">
        <w:trPr>
          <w:trHeight w:val="574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наблюдение, собеседование, посещение мероприятий, анализ документации.</w:t>
            </w:r>
          </w:p>
        </w:tc>
      </w:tr>
      <w:tr w:rsidR="00806A1A" w:rsidRPr="00EB4F24" w:rsidTr="004B6353">
        <w:trPr>
          <w:trHeight w:val="98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 - май 2023 г</w:t>
            </w:r>
          </w:p>
        </w:tc>
      </w:tr>
      <w:tr w:rsidR="00806A1A" w:rsidRPr="00EB4F24" w:rsidTr="004B6353">
        <w:trPr>
          <w:trHeight w:val="554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Меры/мероприятия по достижению целей и задач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4334" w:rsidRPr="00EB4F24" w:rsidRDefault="002E4334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тренингов и занятий с педагогами по формированию навыка конструктивного решения проблем, педагогических ситуаций, овладение навыками бесконфликтного взаимодействия </w:t>
            </w:r>
          </w:p>
          <w:p w:rsidR="00806A1A" w:rsidRPr="00EB4F24" w:rsidRDefault="002F7242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классных часов, тренингов, направленных на формирование сплоченности классных коллективов, на ненасильственное общение.</w:t>
            </w:r>
          </w:p>
          <w:p w:rsidR="00806A1A" w:rsidRPr="00EB4F24" w:rsidRDefault="002F7242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ффективное функционирование школьной службы примирения /медиации.</w:t>
            </w:r>
          </w:p>
          <w:p w:rsidR="00806A1A" w:rsidRPr="00EB4F24" w:rsidRDefault="00D90C77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Программы воспитания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C77" w:rsidRPr="00EB4F24" w:rsidRDefault="00D90C77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курсов ВУД.</w:t>
            </w:r>
          </w:p>
          <w:p w:rsidR="00806A1A" w:rsidRPr="00EB4F24" w:rsidRDefault="00D77B73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просветительской работы с родителями (законными представителями) обучающихся, индивидуальных, групповых консультаций, тренингов по вопросам воспитания, предупреждения и разрешения конфликтных ситуаций.</w:t>
            </w:r>
          </w:p>
          <w:p w:rsidR="00D77B73" w:rsidRDefault="00D77B73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мероприятий</w:t>
            </w:r>
            <w:r w:rsidR="00D90C77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Центра профориентации (тестирование, мероприятия, мониторинг самоопределения).</w:t>
            </w:r>
          </w:p>
          <w:p w:rsidR="006C069E" w:rsidRPr="00EB4F24" w:rsidRDefault="006C069E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педагогических советов. </w:t>
            </w:r>
          </w:p>
        </w:tc>
      </w:tr>
      <w:tr w:rsidR="00806A1A" w:rsidRPr="00EB4F24" w:rsidTr="004B6353">
        <w:trPr>
          <w:trHeight w:val="98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комфортной школьной среды.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выполнения оценочных процедур по русскому языку и математике в 4-х классах на 10% к 30.05.2023;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 и математике в 5-х классах на 20% к 30.09.2022;</w:t>
            </w:r>
          </w:p>
          <w:p w:rsidR="00806A1A" w:rsidRPr="00EB4F24" w:rsidRDefault="008058B9" w:rsidP="00E5397F">
            <w:pPr>
              <w:pStyle w:val="22"/>
            </w:pPr>
            <w:r w:rsidRPr="00EB4F24">
              <w:t>Повышение уровня психолого-педагогической грамотности: количество педагогов, обладающих навыком конструктивного решения проблемных педагогических ситуаций (по результатам диагностики).</w:t>
            </w:r>
          </w:p>
          <w:p w:rsidR="00A4747E" w:rsidRPr="00EB4F24" w:rsidRDefault="00A4747E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навыками </w:t>
            </w:r>
            <w:r w:rsidR="006E5C45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бесконфликтного взаимодействия.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случаев </w:t>
            </w:r>
            <w:proofErr w:type="spell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процесса.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Качественное обновление спектра и содержания программ внеурочной деятельности, удовлетворяющие интересы обучающихся. 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охвата обучающихся, посещающих различные виды внеурочной деятельности, 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самоопределения обучающихся.</w:t>
            </w:r>
          </w:p>
        </w:tc>
      </w:tr>
      <w:tr w:rsidR="00806A1A" w:rsidRPr="00EB4F24" w:rsidTr="004B6353">
        <w:trPr>
          <w:trHeight w:val="55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УВР, УМР, ВР, ПВ, педагог-психолог, педагоги</w:t>
            </w:r>
          </w:p>
        </w:tc>
      </w:tr>
      <w:tr w:rsidR="00806A1A" w:rsidRPr="00EB4F24" w:rsidTr="004B6353">
        <w:trPr>
          <w:trHeight w:val="55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карта </w:t>
            </w:r>
          </w:p>
        </w:tc>
      </w:tr>
    </w:tbl>
    <w:p w:rsidR="00806A1A" w:rsidRPr="00EB4F24" w:rsidRDefault="00806A1A" w:rsidP="00EB4F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2C5" w:rsidRDefault="003772C5" w:rsidP="00EB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06A1A" w:rsidRPr="00EB4F24" w:rsidRDefault="008058B9" w:rsidP="003772C5">
      <w:pPr>
        <w:pStyle w:val="7"/>
      </w:pPr>
      <w:r w:rsidRPr="00EB4F24">
        <w:lastRenderedPageBreak/>
        <w:t xml:space="preserve">Дорожная карта реализации </w:t>
      </w:r>
    </w:p>
    <w:p w:rsidR="00806A1A" w:rsidRPr="00EB4F24" w:rsidRDefault="008058B9" w:rsidP="00EB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>Программы антирисковых мер по направлению</w:t>
      </w:r>
    </w:p>
    <w:p w:rsidR="00806A1A" w:rsidRPr="00EB4F24" w:rsidRDefault="008058B9" w:rsidP="00EB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52061" w:rsidRPr="00EB4F24">
        <w:rPr>
          <w:rFonts w:ascii="Times New Roman" w:eastAsia="Times New Roman" w:hAnsi="Times New Roman" w:cs="Times New Roman"/>
          <w:b/>
          <w:sz w:val="24"/>
          <w:szCs w:val="24"/>
        </w:rPr>
        <w:t>Пониженный уровень качества школьной и воспитательной среды</w:t>
      </w:r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806A1A" w:rsidRPr="00EB4F24" w:rsidRDefault="008058B9" w:rsidP="005F78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>МБОУ «СОШ № 196»</w:t>
      </w:r>
    </w:p>
    <w:tbl>
      <w:tblPr>
        <w:tblStyle w:val="af"/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3036"/>
        <w:gridCol w:w="1417"/>
        <w:gridCol w:w="1418"/>
        <w:gridCol w:w="1984"/>
      </w:tblGrid>
      <w:tr w:rsidR="00806A1A" w:rsidRPr="00EB4F24" w:rsidTr="009E3B30">
        <w:trPr>
          <w:trHeight w:val="597"/>
        </w:trPr>
        <w:tc>
          <w:tcPr>
            <w:tcW w:w="2068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036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806A1A" w:rsidRPr="00EB4F24" w:rsidRDefault="008058B9" w:rsidP="005F78C3">
            <w:pPr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418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812E2" w:rsidRPr="00EB4F24" w:rsidTr="009E3B30">
        <w:trPr>
          <w:trHeight w:val="1126"/>
        </w:trPr>
        <w:tc>
          <w:tcPr>
            <w:tcW w:w="2068" w:type="dxa"/>
            <w:vMerge w:val="restart"/>
          </w:tcPr>
          <w:p w:rsidR="000812E2" w:rsidRPr="00EB4F24" w:rsidRDefault="000812E2" w:rsidP="00081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Повысить качество образовательной и воспитательной среды школы через совершенствование психолого-педагогической грамотности педагогов, культуры педагогического общения с обучающимися и их родителями.</w:t>
            </w:r>
          </w:p>
        </w:tc>
        <w:tc>
          <w:tcPr>
            <w:tcW w:w="3036" w:type="dxa"/>
          </w:tcPr>
          <w:p w:rsidR="000812E2" w:rsidRDefault="000812E2" w:rsidP="009E3B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C50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Тренинг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педагогами.</w:t>
            </w:r>
          </w:p>
          <w:p w:rsidR="000812E2" w:rsidRDefault="000812E2" w:rsidP="009E3B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Тема: «Формирование навыка конструктивного решения проблем, педагогических ситуаций, овладение навыками бесконфликтного взаимодействия»</w:t>
            </w:r>
          </w:p>
          <w:p w:rsidR="000812E2" w:rsidRDefault="000812E2" w:rsidP="009E3B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0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Занятие для педагогов по темам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r w:rsidR="009E3B3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общения»</w:t>
            </w:r>
          </w:p>
          <w:p w:rsidR="000812E2" w:rsidRDefault="000812E2" w:rsidP="009E3B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«Бесконфликтное взаимодействие»</w:t>
            </w:r>
          </w:p>
        </w:tc>
        <w:tc>
          <w:tcPr>
            <w:tcW w:w="1417" w:type="dxa"/>
          </w:tcPr>
          <w:p w:rsidR="000812E2" w:rsidRDefault="000812E2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812E2" w:rsidRDefault="003772C5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  <w:p w:rsidR="000812E2" w:rsidRDefault="000812E2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E2" w:rsidRDefault="000812E2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E2" w:rsidRDefault="000812E2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E2" w:rsidRDefault="000812E2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B30" w:rsidRDefault="009E3B30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B30" w:rsidRDefault="009E3B30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B30" w:rsidRDefault="009E3B30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E2" w:rsidRDefault="003772C5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2022 </w:t>
            </w:r>
            <w:r w:rsidR="00081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0812E2" w:rsidRPr="00EB4F24" w:rsidRDefault="000812E2" w:rsidP="00081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  <w:tc>
          <w:tcPr>
            <w:tcW w:w="1984" w:type="dxa"/>
          </w:tcPr>
          <w:p w:rsidR="000812E2" w:rsidRPr="00EB4F24" w:rsidRDefault="000812E2" w:rsidP="00081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0812E2" w:rsidRPr="00EB4F24" w:rsidTr="009E3B30">
        <w:trPr>
          <w:trHeight w:val="555"/>
        </w:trPr>
        <w:tc>
          <w:tcPr>
            <w:tcW w:w="2068" w:type="dxa"/>
            <w:vMerge/>
          </w:tcPr>
          <w:p w:rsidR="000812E2" w:rsidRPr="00EB4F24" w:rsidRDefault="000812E2" w:rsidP="00081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0812E2" w:rsidRPr="006C5009" w:rsidRDefault="000812E2" w:rsidP="000812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0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Педсовет </w:t>
            </w:r>
          </w:p>
          <w:p w:rsidR="000812E2" w:rsidRPr="006C5009" w:rsidRDefault="000812E2" w:rsidP="000812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C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C500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повышения качества образования в режиме эффективной работы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812E2" w:rsidRPr="0084090D" w:rsidRDefault="000812E2" w:rsidP="000812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9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: «Комф</w:t>
            </w:r>
            <w:r w:rsidR="003772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090D">
              <w:rPr>
                <w:rFonts w:ascii="Times New Roman" w:eastAsia="Times New Roman" w:hAnsi="Times New Roman" w:cs="Times New Roman"/>
                <w:sz w:val="24"/>
                <w:szCs w:val="24"/>
              </w:rPr>
              <w:t>ртная образовательная среда как условие ш</w:t>
            </w:r>
            <w:r w:rsidRPr="0084090D">
              <w:rPr>
                <w:rFonts w:ascii="Times New Roman" w:eastAsia="Times New Roman" w:hAnsi="Times New Roman" w:cs="Times New Roman"/>
                <w:sz w:val="24"/>
              </w:rPr>
              <w:t>кольного  благополучия обучающихся».</w:t>
            </w:r>
          </w:p>
        </w:tc>
        <w:tc>
          <w:tcPr>
            <w:tcW w:w="1417" w:type="dxa"/>
          </w:tcPr>
          <w:p w:rsidR="000812E2" w:rsidRPr="0084090D" w:rsidRDefault="000812E2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E2" w:rsidRDefault="003772C5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2022 </w:t>
            </w:r>
          </w:p>
          <w:p w:rsidR="000812E2" w:rsidRDefault="000812E2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E2" w:rsidRDefault="000812E2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2C5" w:rsidRDefault="003772C5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2C5" w:rsidRDefault="003772C5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2E2" w:rsidRDefault="003772C5" w:rsidP="00081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2022 </w:t>
            </w:r>
          </w:p>
        </w:tc>
        <w:tc>
          <w:tcPr>
            <w:tcW w:w="1418" w:type="dxa"/>
          </w:tcPr>
          <w:p w:rsidR="000812E2" w:rsidRPr="00EB4F24" w:rsidRDefault="000812E2" w:rsidP="00081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0812E2" w:rsidRPr="00EB4F24" w:rsidRDefault="000812E2" w:rsidP="00081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806A1A" w:rsidRPr="00EB4F24" w:rsidTr="009E3B30">
        <w:trPr>
          <w:trHeight w:val="240"/>
        </w:trPr>
        <w:tc>
          <w:tcPr>
            <w:tcW w:w="2068" w:type="dxa"/>
            <w:vMerge w:val="restart"/>
          </w:tcPr>
          <w:p w:rsidR="00806A1A" w:rsidRPr="00EB4F24" w:rsidRDefault="008058B9" w:rsidP="00EB4F2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социально-психоло</w:t>
            </w:r>
            <w:r w:rsidR="00081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гической поддержку обучающихся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«группы риска», в том числе подвергающихся </w:t>
            </w:r>
            <w:proofErr w:type="spell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снижению тревожности и формирования адекватной самооценки.</w:t>
            </w:r>
          </w:p>
          <w:p w:rsidR="00806A1A" w:rsidRPr="00EB4F24" w:rsidRDefault="00806A1A" w:rsidP="00EB4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6A1A" w:rsidRPr="00EB4F24" w:rsidRDefault="000812E2" w:rsidP="00EB4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обучающихся, подвергающихся </w:t>
            </w:r>
            <w:proofErr w:type="spellStart"/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буллингу</w:t>
            </w:r>
            <w:proofErr w:type="spellEnd"/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17" w:type="dxa"/>
          </w:tcPr>
          <w:p w:rsidR="00806A1A" w:rsidRPr="00EB4F24" w:rsidRDefault="005651EE" w:rsidP="00EB4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418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-психолог, классные руководители</w:t>
            </w:r>
          </w:p>
        </w:tc>
        <w:tc>
          <w:tcPr>
            <w:tcW w:w="1984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806A1A" w:rsidRPr="00EB4F24" w:rsidRDefault="00806A1A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A1A" w:rsidRPr="00EB4F24" w:rsidRDefault="00806A1A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A1A" w:rsidRPr="00EB4F24" w:rsidTr="009E3B30">
        <w:trPr>
          <w:trHeight w:val="240"/>
        </w:trPr>
        <w:tc>
          <w:tcPr>
            <w:tcW w:w="2068" w:type="dxa"/>
            <w:vMerge/>
          </w:tcPr>
          <w:p w:rsidR="00806A1A" w:rsidRPr="00EB4F24" w:rsidRDefault="00806A1A" w:rsidP="00EB4F2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0812E2" w:rsidRPr="00236F3B" w:rsidRDefault="000812E2" w:rsidP="00F81C6A">
            <w:pPr>
              <w:pStyle w:val="22"/>
              <w:rPr>
                <w:highlight w:val="white"/>
              </w:rPr>
            </w:pPr>
            <w:r w:rsidRPr="00236F3B">
              <w:rPr>
                <w:highlight w:val="white"/>
              </w:rPr>
              <w:t>Диагностика уров</w:t>
            </w:r>
            <w:r>
              <w:rPr>
                <w:highlight w:val="white"/>
              </w:rPr>
              <w:t xml:space="preserve">ня «тревожности», интерпретация </w:t>
            </w:r>
            <w:r w:rsidRPr="00236F3B">
              <w:rPr>
                <w:highlight w:val="white"/>
              </w:rPr>
              <w:t>результатов, определение «группы риска</w:t>
            </w:r>
            <w:r w:rsidR="00F81C6A">
              <w:rPr>
                <w:highlight w:val="white"/>
              </w:rPr>
              <w:t>»</w:t>
            </w:r>
            <w:r w:rsidRPr="00236F3B">
              <w:rPr>
                <w:highlight w:val="white"/>
              </w:rPr>
              <w:t>.</w:t>
            </w:r>
          </w:p>
          <w:p w:rsidR="00806A1A" w:rsidRPr="00EB4F24" w:rsidRDefault="00806A1A" w:rsidP="00EB4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A1A" w:rsidRPr="00EB4F24" w:rsidRDefault="005651EE" w:rsidP="00EB4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418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психолог, классные руководители</w:t>
            </w:r>
          </w:p>
        </w:tc>
        <w:tc>
          <w:tcPr>
            <w:tcW w:w="1984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коллектив, обучающиеся</w:t>
            </w:r>
          </w:p>
        </w:tc>
      </w:tr>
      <w:tr w:rsidR="00806A1A" w:rsidRPr="00EB4F24" w:rsidTr="009E3B30">
        <w:trPr>
          <w:trHeight w:val="240"/>
        </w:trPr>
        <w:tc>
          <w:tcPr>
            <w:tcW w:w="2068" w:type="dxa"/>
            <w:vMerge/>
          </w:tcPr>
          <w:p w:rsidR="00806A1A" w:rsidRPr="00EB4F24" w:rsidRDefault="00806A1A" w:rsidP="00EB4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06A1A" w:rsidRPr="00EB4F24" w:rsidRDefault="008058B9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E51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рассылка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материалов (презентаций, буклетов, памяток) для обучающихся и родителей (законных представителей).</w:t>
            </w:r>
          </w:p>
        </w:tc>
        <w:tc>
          <w:tcPr>
            <w:tcW w:w="1417" w:type="dxa"/>
          </w:tcPr>
          <w:p w:rsidR="00806A1A" w:rsidRPr="00EB4F24" w:rsidRDefault="005651EE" w:rsidP="00EB4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1984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06A1A" w:rsidRPr="00EB4F24" w:rsidRDefault="00806A1A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D40" w:rsidRPr="00EB4F24" w:rsidTr="009E3B30">
        <w:trPr>
          <w:trHeight w:val="240"/>
        </w:trPr>
        <w:tc>
          <w:tcPr>
            <w:tcW w:w="2068" w:type="dxa"/>
            <w:vMerge/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E51D40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и анализ эффективности функционирования школьной службы примирения /медиации.</w:t>
            </w:r>
          </w:p>
        </w:tc>
        <w:tc>
          <w:tcPr>
            <w:tcW w:w="1417" w:type="dxa"/>
          </w:tcPr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Сентябрь 2022, Май 2023 г.</w:t>
            </w:r>
          </w:p>
        </w:tc>
        <w:tc>
          <w:tcPr>
            <w:tcW w:w="1418" w:type="dxa"/>
          </w:tcPr>
          <w:p w:rsidR="00E51D40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984" w:type="dxa"/>
          </w:tcPr>
          <w:p w:rsidR="00E51D40" w:rsidRDefault="00E51D40" w:rsidP="00E51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</w:tr>
      <w:tr w:rsidR="00806A1A" w:rsidRPr="00EB4F24" w:rsidTr="009E3B30">
        <w:trPr>
          <w:trHeight w:val="240"/>
        </w:trPr>
        <w:tc>
          <w:tcPr>
            <w:tcW w:w="2068" w:type="dxa"/>
            <w:vMerge/>
          </w:tcPr>
          <w:p w:rsidR="00806A1A" w:rsidRPr="00EB4F24" w:rsidRDefault="00806A1A" w:rsidP="00EB4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E51D40" w:rsidRDefault="00E51D40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43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 участие в реализации муниципального проекта - тренинга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Дискавери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» в 7-9 классах. </w:t>
            </w:r>
          </w:p>
          <w:p w:rsidR="00E51D40" w:rsidRDefault="00E51D40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-классные часы по темам: «Законы сохранения доброты",</w:t>
            </w:r>
          </w:p>
          <w:p w:rsidR="00E51D40" w:rsidRDefault="00E51D40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«Поступай с другими так, как ты хотел бы, чтобы они поступали с тобой»,</w:t>
            </w:r>
          </w:p>
          <w:p w:rsidR="00E51D40" w:rsidRPr="00236F3B" w:rsidRDefault="00E51D40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«Справимся вместе», «Дружба» </w:t>
            </w:r>
          </w:p>
          <w:p w:rsidR="00E51D40" w:rsidRDefault="00CD7832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</w:t>
            </w:r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Проведение социально-педагогических </w:t>
            </w:r>
            <w:proofErr w:type="spellStart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тренинговых</w:t>
            </w:r>
            <w:proofErr w:type="spellEnd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занятий по программе «Профилактика </w:t>
            </w:r>
            <w:proofErr w:type="spellStart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буллинга</w:t>
            </w:r>
            <w:proofErr w:type="spellEnd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» в 5-7 классах:</w:t>
            </w:r>
          </w:p>
          <w:p w:rsidR="00E51D40" w:rsidRDefault="00E51D40" w:rsidP="00E51D4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Друждба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» </w:t>
            </w:r>
          </w:p>
          <w:p w:rsidR="00E51D40" w:rsidRDefault="00E51D40" w:rsidP="00E51D4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5"/>
              </w:tabs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«Эмоции в нашей жизни. Польза или вред. Как научиться их проявлять и контролировать?»</w:t>
            </w:r>
          </w:p>
          <w:p w:rsidR="00E51D40" w:rsidRDefault="00E51D40" w:rsidP="00E51D4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«Формирование практических навыков противодействия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» </w:t>
            </w:r>
          </w:p>
          <w:p w:rsidR="00E51D40" w:rsidRDefault="00E51D40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65"/>
              </w:tabs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-исследование уровня психологической комфортности в школьной среде обучающихся по методике «Круги»: » и анкете для изучения психологического климата в классе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Л.Г.Федоренко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);</w:t>
            </w:r>
          </w:p>
          <w:p w:rsidR="00E51D40" w:rsidRDefault="00CD7832" w:rsidP="00CD78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</w:t>
            </w:r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ознакомление классных руководителей с результатами исследования и дача практических рекомендаций педагогом-психологом;</w:t>
            </w:r>
          </w:p>
          <w:p w:rsidR="00806A1A" w:rsidRPr="00EB4F24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-организация индивидуальной работы с обучающимися и их семьями, оказавшимися в группе риска по результатам исследования.</w:t>
            </w:r>
          </w:p>
        </w:tc>
        <w:tc>
          <w:tcPr>
            <w:tcW w:w="1417" w:type="dxa"/>
          </w:tcPr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Октябрь 2022 г.</w:t>
            </w: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Сентябрь 2022 г. – Май 2023 г.</w:t>
            </w: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Ноябрь 2022 г</w:t>
            </w: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Сентябрь 2022 г.</w:t>
            </w: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Октябрь 2022 г.</w:t>
            </w: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806A1A" w:rsidRPr="00EB4F24" w:rsidRDefault="00806A1A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1984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E51D40" w:rsidRPr="00EB4F24" w:rsidTr="009E3B30">
        <w:trPr>
          <w:trHeight w:val="240"/>
        </w:trPr>
        <w:tc>
          <w:tcPr>
            <w:tcW w:w="2068" w:type="dxa"/>
            <w:vMerge w:val="restart"/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E51D40" w:rsidRDefault="00E51D40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color w:val="000000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ндивидуальные консультации с обучающимися</w:t>
            </w:r>
          </w:p>
        </w:tc>
        <w:tc>
          <w:tcPr>
            <w:tcW w:w="1417" w:type="dxa"/>
          </w:tcPr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Октябрь-Май</w:t>
            </w:r>
          </w:p>
        </w:tc>
        <w:tc>
          <w:tcPr>
            <w:tcW w:w="1418" w:type="dxa"/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1984" w:type="dxa"/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E51D40" w:rsidRPr="00EB4F24" w:rsidTr="009E3B30">
        <w:trPr>
          <w:trHeight w:val="240"/>
        </w:trPr>
        <w:tc>
          <w:tcPr>
            <w:tcW w:w="2068" w:type="dxa"/>
            <w:vMerge/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E51D40" w:rsidRDefault="00E51D40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  в рамках реализации муниципального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педагогического проекта «Профил</w:t>
            </w:r>
            <w:r w:rsidR="00CD7832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актика </w:t>
            </w:r>
            <w:proofErr w:type="spellStart"/>
            <w:r w:rsidR="00CD7832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буллинга</w:t>
            </w:r>
            <w:proofErr w:type="spellEnd"/>
            <w:r w:rsidR="00CD7832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» выступление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родительских собраниях на тему: «Особенности возраста.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в подростковой среде». </w:t>
            </w:r>
          </w:p>
          <w:p w:rsidR="00E51D40" w:rsidRDefault="00CD7832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индивидуальные консультаций для родителей </w:t>
            </w:r>
          </w:p>
          <w:p w:rsidR="00E51D40" w:rsidRDefault="00CD7832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</w:t>
            </w:r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Оповещение родителей о планируемых занятиях в рамках профилактики </w:t>
            </w:r>
            <w:proofErr w:type="spellStart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буллинга</w:t>
            </w:r>
            <w:proofErr w:type="spellEnd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через АИС «Сетевой город» «Внимание, родители»;</w:t>
            </w:r>
          </w:p>
          <w:p w:rsidR="00E51D40" w:rsidRDefault="00CD7832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</w:t>
            </w:r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Размещение просветительских материалов в рамках профилактики </w:t>
            </w:r>
            <w:proofErr w:type="spellStart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буллинга</w:t>
            </w:r>
            <w:proofErr w:type="spellEnd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на официальном сайте МБОУ «СОШ №196». «Что такое </w:t>
            </w:r>
            <w:proofErr w:type="spellStart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</w:t>
            </w:r>
            <w:proofErr w:type="spellEnd"/>
            <w:r w:rsidR="00E51D4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? Как справиться с </w:t>
            </w:r>
          </w:p>
          <w:p w:rsidR="00E51D40" w:rsidRPr="00E51D40" w:rsidRDefault="00E51D40" w:rsidP="00E51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?»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Булли</w:t>
            </w:r>
            <w:r w:rsidR="00CD7832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нг</w:t>
            </w:r>
            <w:proofErr w:type="spellEnd"/>
            <w:r w:rsidR="00CD7832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? Не, не слышали. А он есть!»</w:t>
            </w:r>
          </w:p>
        </w:tc>
        <w:tc>
          <w:tcPr>
            <w:tcW w:w="1417" w:type="dxa"/>
          </w:tcPr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Октябрь 2022 г.</w:t>
            </w: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- 2022, Май 2023 г.</w:t>
            </w: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984" w:type="dxa"/>
          </w:tcPr>
          <w:p w:rsidR="00E51D40" w:rsidRDefault="00E51D40" w:rsidP="00E51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E51D40" w:rsidRPr="00EB4F24" w:rsidTr="009E3B30"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Вовлечь обучающихся 5-7-х классов во внеурочную, внеклассную общественно-полезную деятельность в соответствии с выявленными предпочтениями направлениями школы</w:t>
            </w: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курсов ВУД для обучающихся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классов в соответствии с выявленными предпочтениями и направлениями школы</w:t>
            </w:r>
            <w:r w:rsidR="00514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412F" w:rsidRPr="0051412F" w:rsidRDefault="0051412F" w:rsidP="0051412F">
            <w:pPr>
              <w:pStyle w:val="22"/>
            </w:pPr>
            <w:r w:rsidRPr="0051412F">
              <w:rPr>
                <w:highlight w:val="white"/>
              </w:rPr>
              <w:t>Реализация направлений Программы воспитания.</w:t>
            </w:r>
          </w:p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.09.2022</w:t>
            </w:r>
          </w:p>
          <w:p w:rsidR="0051412F" w:rsidRDefault="0051412F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2F" w:rsidRDefault="0051412F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2F" w:rsidRDefault="0051412F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2F" w:rsidRDefault="0051412F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2F" w:rsidRDefault="0051412F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2F" w:rsidRDefault="0051412F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2F" w:rsidRDefault="0051412F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2F" w:rsidRPr="00EB4F24" w:rsidRDefault="0051412F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D40" w:rsidRPr="00EB4F24" w:rsidTr="009E3B30">
        <w:trPr>
          <w:trHeight w:val="237"/>
        </w:trPr>
        <w:tc>
          <w:tcPr>
            <w:tcW w:w="20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EB4F24" w:rsidRDefault="00E51D40" w:rsidP="00E51D40">
            <w:pPr>
              <w:pStyle w:val="af2"/>
              <w:spacing w:before="0" w:beforeAutospacing="0" w:after="0" w:afterAutospacing="0"/>
            </w:pPr>
            <w:r w:rsidRPr="00EB4F24">
              <w:rPr>
                <w:color w:val="00000A"/>
                <w:shd w:val="clear" w:color="auto" w:fill="FFFFFF"/>
              </w:rPr>
              <w:t>Создать эффективные условия организации профориентационной работы для обучающихся.</w:t>
            </w:r>
          </w:p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236F3B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рофильная смена </w:t>
            </w:r>
            <w:r w:rsidR="007819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юного инженера</w:t>
            </w:r>
            <w:r w:rsidR="007819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9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6F3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детей - 2022</w:t>
            </w:r>
            <w:r w:rsidR="007819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Default="00E51D40" w:rsidP="00E51D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Июнь 2022 г.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педагоги ДОЛ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1D40" w:rsidRPr="00EB4F24" w:rsidTr="009E3B30">
        <w:trPr>
          <w:trHeight w:val="237"/>
        </w:trPr>
        <w:tc>
          <w:tcPr>
            <w:tcW w:w="20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  по ВР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6- 8 </w:t>
            </w:r>
            <w:proofErr w:type="spell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1D40" w:rsidRPr="00EB4F24" w:rsidTr="009E3B30">
        <w:trPr>
          <w:trHeight w:val="1066"/>
        </w:trPr>
        <w:tc>
          <w:tcPr>
            <w:tcW w:w="20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работы Центра профориентации на 2022-2023 </w:t>
            </w:r>
            <w:proofErr w:type="spell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ВР. руководитель Центра профориентации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руководитель Центра профориентации</w:t>
            </w:r>
          </w:p>
        </w:tc>
      </w:tr>
      <w:tr w:rsidR="00E51D40" w:rsidRPr="00EB4F24" w:rsidTr="009E3B30">
        <w:trPr>
          <w:trHeight w:val="1170"/>
        </w:trPr>
        <w:tc>
          <w:tcPr>
            <w:tcW w:w="20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141862" w:rsidRDefault="00E51D40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Реализация мероприятий</w:t>
            </w: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51D40" w:rsidRPr="00141862" w:rsidRDefault="00E51D40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62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-Диагностика на профессиональную склонность выпускников 9,11 х классов.</w:t>
            </w:r>
          </w:p>
          <w:p w:rsidR="00E51D40" w:rsidRPr="005F78C3" w:rsidRDefault="005F78C3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1D40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профориентации:</w:t>
            </w:r>
          </w:p>
          <w:p w:rsidR="00E51D40" w:rsidRPr="005F78C3" w:rsidRDefault="00E51D40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51D40" w:rsidRPr="005F78C3" w:rsidRDefault="00E51D40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рынка труда. Востребованные профессии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 -дело серьезное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 в мир профессий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формирование жизненных планов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1D40" w:rsidRPr="005F78C3" w:rsidRDefault="00E51D40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51D40" w:rsidRPr="005F78C3" w:rsidRDefault="00E51D40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 на предприятия и в учебные заведения.</w:t>
            </w:r>
          </w:p>
          <w:p w:rsidR="00E51D40" w:rsidRPr="005F78C3" w:rsidRDefault="00E51D40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представителями разных профессий.</w:t>
            </w:r>
          </w:p>
          <w:p w:rsidR="00E51D40" w:rsidRPr="005F78C3" w:rsidRDefault="00E51D40" w:rsidP="005F78C3">
            <w:pPr>
              <w:shd w:val="clear" w:color="FFFFFF" w:themeColor="background1" w:fill="FFFFFF" w:themeFill="background1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родителей 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мечты</w:t>
            </w:r>
            <w:r w:rsidR="007819D1" w:rsidRPr="005F7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141862">
              <w:rPr>
                <w:rFonts w:ascii="Times New Roman" w:hAnsi="Times New Roman" w:cs="Times New Roman"/>
              </w:rPr>
              <w:t>Сентябрь 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141862">
              <w:rPr>
                <w:rFonts w:ascii="Times New Roman" w:hAnsi="Times New Roman" w:cs="Times New Roman"/>
              </w:rPr>
              <w:t>Январь - февраль 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D40" w:rsidRPr="00141862" w:rsidRDefault="00E51D40" w:rsidP="00E51D40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1418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ВР. руководитель Центра профориентации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E51D40" w:rsidRPr="00EB4F24" w:rsidTr="009E3B30">
        <w:trPr>
          <w:trHeight w:val="714"/>
        </w:trPr>
        <w:tc>
          <w:tcPr>
            <w:tcW w:w="20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обучающихся после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D40" w:rsidRPr="00EB4F24" w:rsidRDefault="00E51D40" w:rsidP="00E51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 9,11 </w:t>
            </w:r>
            <w:proofErr w:type="spell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6A1A" w:rsidRPr="00EB4F24" w:rsidRDefault="00806A1A" w:rsidP="009E3B30">
      <w:pPr>
        <w:pStyle w:val="af2"/>
        <w:spacing w:before="0" w:beforeAutospacing="0" w:after="200" w:afterAutospacing="0"/>
      </w:pPr>
    </w:p>
    <w:sectPr w:rsidR="00806A1A" w:rsidRPr="00EB4F24" w:rsidSect="00083EA5">
      <w:pgSz w:w="11906" w:h="16838"/>
      <w:pgMar w:top="851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24E"/>
    <w:multiLevelType w:val="hybridMultilevel"/>
    <w:tmpl w:val="4300CCEA"/>
    <w:lvl w:ilvl="0" w:tplc="B65EEB84">
      <w:start w:val="1"/>
      <w:numFmt w:val="decimal"/>
      <w:lvlText w:val="%1."/>
      <w:lvlJc w:val="left"/>
    </w:lvl>
    <w:lvl w:ilvl="1" w:tplc="E50CC226">
      <w:start w:val="1"/>
      <w:numFmt w:val="lowerLetter"/>
      <w:lvlText w:val="%2."/>
      <w:lvlJc w:val="left"/>
      <w:pPr>
        <w:ind w:left="1440" w:hanging="360"/>
      </w:pPr>
    </w:lvl>
    <w:lvl w:ilvl="2" w:tplc="E85EF4E6">
      <w:start w:val="1"/>
      <w:numFmt w:val="lowerRoman"/>
      <w:lvlText w:val="%3."/>
      <w:lvlJc w:val="right"/>
      <w:pPr>
        <w:ind w:left="2160" w:hanging="180"/>
      </w:pPr>
    </w:lvl>
    <w:lvl w:ilvl="3" w:tplc="A4C21C48">
      <w:start w:val="1"/>
      <w:numFmt w:val="decimal"/>
      <w:lvlText w:val="%4."/>
      <w:lvlJc w:val="left"/>
      <w:pPr>
        <w:ind w:left="2880" w:hanging="360"/>
      </w:pPr>
    </w:lvl>
    <w:lvl w:ilvl="4" w:tplc="40D0BF2A">
      <w:start w:val="1"/>
      <w:numFmt w:val="lowerLetter"/>
      <w:lvlText w:val="%5."/>
      <w:lvlJc w:val="left"/>
      <w:pPr>
        <w:ind w:left="3600" w:hanging="360"/>
      </w:pPr>
    </w:lvl>
    <w:lvl w:ilvl="5" w:tplc="55F030C6">
      <w:start w:val="1"/>
      <w:numFmt w:val="lowerRoman"/>
      <w:lvlText w:val="%6."/>
      <w:lvlJc w:val="right"/>
      <w:pPr>
        <w:ind w:left="4320" w:hanging="180"/>
      </w:pPr>
    </w:lvl>
    <w:lvl w:ilvl="6" w:tplc="87207638">
      <w:start w:val="1"/>
      <w:numFmt w:val="decimal"/>
      <w:lvlText w:val="%7."/>
      <w:lvlJc w:val="left"/>
      <w:pPr>
        <w:ind w:left="5040" w:hanging="360"/>
      </w:pPr>
    </w:lvl>
    <w:lvl w:ilvl="7" w:tplc="9ED83E68">
      <w:start w:val="1"/>
      <w:numFmt w:val="lowerLetter"/>
      <w:lvlText w:val="%8."/>
      <w:lvlJc w:val="left"/>
      <w:pPr>
        <w:ind w:left="5760" w:hanging="360"/>
      </w:pPr>
    </w:lvl>
    <w:lvl w:ilvl="8" w:tplc="8730A0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17F5"/>
    <w:multiLevelType w:val="multilevel"/>
    <w:tmpl w:val="779A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361A"/>
    <w:multiLevelType w:val="hybridMultilevel"/>
    <w:tmpl w:val="95E26638"/>
    <w:lvl w:ilvl="0" w:tplc="E2C8A16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7AB4EA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6A884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082F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7E36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E073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2EC2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820B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5EB6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48F2B3D"/>
    <w:multiLevelType w:val="hybridMultilevel"/>
    <w:tmpl w:val="078CD294"/>
    <w:lvl w:ilvl="0" w:tplc="2EFCC8B8">
      <w:start w:val="1"/>
      <w:numFmt w:val="decimal"/>
      <w:lvlText w:val="%1."/>
      <w:lvlJc w:val="left"/>
      <w:pPr>
        <w:ind w:left="360" w:hanging="360"/>
      </w:pPr>
    </w:lvl>
    <w:lvl w:ilvl="1" w:tplc="BF84C10C">
      <w:start w:val="1"/>
      <w:numFmt w:val="lowerLetter"/>
      <w:lvlText w:val="%2."/>
      <w:lvlJc w:val="left"/>
      <w:pPr>
        <w:ind w:left="1080" w:hanging="360"/>
      </w:pPr>
    </w:lvl>
    <w:lvl w:ilvl="2" w:tplc="8872F28C">
      <w:start w:val="1"/>
      <w:numFmt w:val="lowerRoman"/>
      <w:lvlText w:val="%3."/>
      <w:lvlJc w:val="right"/>
      <w:pPr>
        <w:ind w:left="1800" w:hanging="180"/>
      </w:pPr>
    </w:lvl>
    <w:lvl w:ilvl="3" w:tplc="7C60DBEA">
      <w:start w:val="1"/>
      <w:numFmt w:val="decimal"/>
      <w:lvlText w:val="%4."/>
      <w:lvlJc w:val="left"/>
      <w:pPr>
        <w:ind w:left="2520" w:hanging="360"/>
      </w:pPr>
    </w:lvl>
    <w:lvl w:ilvl="4" w:tplc="57E2E84E">
      <w:start w:val="1"/>
      <w:numFmt w:val="lowerLetter"/>
      <w:lvlText w:val="%5."/>
      <w:lvlJc w:val="left"/>
      <w:pPr>
        <w:ind w:left="3240" w:hanging="360"/>
      </w:pPr>
    </w:lvl>
    <w:lvl w:ilvl="5" w:tplc="B0788C2A">
      <w:start w:val="1"/>
      <w:numFmt w:val="lowerRoman"/>
      <w:lvlText w:val="%6."/>
      <w:lvlJc w:val="right"/>
      <w:pPr>
        <w:ind w:left="3960" w:hanging="180"/>
      </w:pPr>
    </w:lvl>
    <w:lvl w:ilvl="6" w:tplc="C7045D70">
      <w:start w:val="1"/>
      <w:numFmt w:val="decimal"/>
      <w:lvlText w:val="%7."/>
      <w:lvlJc w:val="left"/>
      <w:pPr>
        <w:ind w:left="4680" w:hanging="360"/>
      </w:pPr>
    </w:lvl>
    <w:lvl w:ilvl="7" w:tplc="0ABC0CEA">
      <w:start w:val="1"/>
      <w:numFmt w:val="lowerLetter"/>
      <w:lvlText w:val="%8."/>
      <w:lvlJc w:val="left"/>
      <w:pPr>
        <w:ind w:left="5400" w:hanging="360"/>
      </w:pPr>
    </w:lvl>
    <w:lvl w:ilvl="8" w:tplc="B5B4327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EE383C"/>
    <w:multiLevelType w:val="hybridMultilevel"/>
    <w:tmpl w:val="7E947330"/>
    <w:lvl w:ilvl="0" w:tplc="00E8164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2A0B"/>
    <w:multiLevelType w:val="hybridMultilevel"/>
    <w:tmpl w:val="69323500"/>
    <w:lvl w:ilvl="0" w:tplc="C78AA57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9DD8D77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9BF6B7CA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F76BF94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38E045F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7D6E6C0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E83626A0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A40759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2474CD40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6">
    <w:nsid w:val="5E6B737B"/>
    <w:multiLevelType w:val="hybridMultilevel"/>
    <w:tmpl w:val="300EFBDE"/>
    <w:lvl w:ilvl="0" w:tplc="41D269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968F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478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A263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846C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D437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448A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E074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A6A1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6EE231AA"/>
    <w:multiLevelType w:val="hybridMultilevel"/>
    <w:tmpl w:val="07D4A730"/>
    <w:lvl w:ilvl="0" w:tplc="6EE258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90B8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CE3D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A2B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EAD0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CC92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2C4F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7C2D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8A57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7EC22735"/>
    <w:multiLevelType w:val="multilevel"/>
    <w:tmpl w:val="C17E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6A1A"/>
    <w:rsid w:val="00003C49"/>
    <w:rsid w:val="00073D1F"/>
    <w:rsid w:val="000812E2"/>
    <w:rsid w:val="00083EA5"/>
    <w:rsid w:val="000B6024"/>
    <w:rsid w:val="00100A2F"/>
    <w:rsid w:val="0014372D"/>
    <w:rsid w:val="001657BA"/>
    <w:rsid w:val="00185359"/>
    <w:rsid w:val="001D057C"/>
    <w:rsid w:val="001E26B6"/>
    <w:rsid w:val="00200757"/>
    <w:rsid w:val="00201704"/>
    <w:rsid w:val="00256130"/>
    <w:rsid w:val="00257BDA"/>
    <w:rsid w:val="002C7BDD"/>
    <w:rsid w:val="002D0DB0"/>
    <w:rsid w:val="002E4334"/>
    <w:rsid w:val="002F7242"/>
    <w:rsid w:val="0030511C"/>
    <w:rsid w:val="003179C5"/>
    <w:rsid w:val="003772C5"/>
    <w:rsid w:val="003E03D0"/>
    <w:rsid w:val="003F1771"/>
    <w:rsid w:val="0040271E"/>
    <w:rsid w:val="00414073"/>
    <w:rsid w:val="004314F0"/>
    <w:rsid w:val="0043522A"/>
    <w:rsid w:val="0043691A"/>
    <w:rsid w:val="00454CBA"/>
    <w:rsid w:val="00476F7F"/>
    <w:rsid w:val="004B6353"/>
    <w:rsid w:val="004C517B"/>
    <w:rsid w:val="004D2C1E"/>
    <w:rsid w:val="004F723F"/>
    <w:rsid w:val="0051396A"/>
    <w:rsid w:val="0051412F"/>
    <w:rsid w:val="005651EE"/>
    <w:rsid w:val="0057245C"/>
    <w:rsid w:val="0059158E"/>
    <w:rsid w:val="005D7212"/>
    <w:rsid w:val="005F78C3"/>
    <w:rsid w:val="00664A20"/>
    <w:rsid w:val="006C069E"/>
    <w:rsid w:val="006C4B16"/>
    <w:rsid w:val="006C5D65"/>
    <w:rsid w:val="006D63F2"/>
    <w:rsid w:val="006E5C45"/>
    <w:rsid w:val="00713562"/>
    <w:rsid w:val="007328CA"/>
    <w:rsid w:val="00752061"/>
    <w:rsid w:val="007525AE"/>
    <w:rsid w:val="007819D1"/>
    <w:rsid w:val="007B0667"/>
    <w:rsid w:val="007C4A8C"/>
    <w:rsid w:val="008058B9"/>
    <w:rsid w:val="00806A1A"/>
    <w:rsid w:val="008550E1"/>
    <w:rsid w:val="00865867"/>
    <w:rsid w:val="008658A0"/>
    <w:rsid w:val="008A74E8"/>
    <w:rsid w:val="008C1F95"/>
    <w:rsid w:val="008C25DC"/>
    <w:rsid w:val="008C2EAE"/>
    <w:rsid w:val="00900EED"/>
    <w:rsid w:val="009173AF"/>
    <w:rsid w:val="00955736"/>
    <w:rsid w:val="0095677D"/>
    <w:rsid w:val="009D1D31"/>
    <w:rsid w:val="009E3B30"/>
    <w:rsid w:val="009E6CED"/>
    <w:rsid w:val="009F6FEC"/>
    <w:rsid w:val="00A24976"/>
    <w:rsid w:val="00A352B7"/>
    <w:rsid w:val="00A42759"/>
    <w:rsid w:val="00A44600"/>
    <w:rsid w:val="00A4747E"/>
    <w:rsid w:val="00A9574D"/>
    <w:rsid w:val="00AC407D"/>
    <w:rsid w:val="00AC6CF7"/>
    <w:rsid w:val="00AC72BE"/>
    <w:rsid w:val="00AD547E"/>
    <w:rsid w:val="00B03195"/>
    <w:rsid w:val="00B3682D"/>
    <w:rsid w:val="00B467E7"/>
    <w:rsid w:val="00B46E05"/>
    <w:rsid w:val="00BD4171"/>
    <w:rsid w:val="00BD55E2"/>
    <w:rsid w:val="00BE08AA"/>
    <w:rsid w:val="00C04FFC"/>
    <w:rsid w:val="00C308A3"/>
    <w:rsid w:val="00C47E9D"/>
    <w:rsid w:val="00C96A0D"/>
    <w:rsid w:val="00CD7832"/>
    <w:rsid w:val="00CE5C5E"/>
    <w:rsid w:val="00D47D31"/>
    <w:rsid w:val="00D5317F"/>
    <w:rsid w:val="00D76CE6"/>
    <w:rsid w:val="00D77B73"/>
    <w:rsid w:val="00D90C77"/>
    <w:rsid w:val="00D93A42"/>
    <w:rsid w:val="00D96008"/>
    <w:rsid w:val="00DA1A2E"/>
    <w:rsid w:val="00DB049E"/>
    <w:rsid w:val="00DB1F4A"/>
    <w:rsid w:val="00DB318B"/>
    <w:rsid w:val="00DE34BC"/>
    <w:rsid w:val="00E042DD"/>
    <w:rsid w:val="00E04A2A"/>
    <w:rsid w:val="00E06744"/>
    <w:rsid w:val="00E365F7"/>
    <w:rsid w:val="00E43380"/>
    <w:rsid w:val="00E51D40"/>
    <w:rsid w:val="00E52801"/>
    <w:rsid w:val="00E5397F"/>
    <w:rsid w:val="00E63FCB"/>
    <w:rsid w:val="00E94D5E"/>
    <w:rsid w:val="00EB4F24"/>
    <w:rsid w:val="00ED170D"/>
    <w:rsid w:val="00F139BB"/>
    <w:rsid w:val="00F25561"/>
    <w:rsid w:val="00F3347C"/>
    <w:rsid w:val="00F502A6"/>
    <w:rsid w:val="00F57722"/>
    <w:rsid w:val="00F77B21"/>
    <w:rsid w:val="00F81C6A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A4"/>
  </w:style>
  <w:style w:type="paragraph" w:styleId="1">
    <w:name w:val="heading 1"/>
    <w:basedOn w:val="a"/>
    <w:next w:val="a"/>
    <w:rsid w:val="003E03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E03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E03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E03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E03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E03D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772C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B635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03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E03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33FE2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3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33FE2"/>
    <w:pPr>
      <w:spacing w:after="160" w:line="259" w:lineRule="auto"/>
      <w:ind w:left="720"/>
      <w:contextualSpacing/>
    </w:pPr>
  </w:style>
  <w:style w:type="character" w:customStyle="1" w:styleId="20">
    <w:name w:val="Основной текст (2)_"/>
    <w:link w:val="21"/>
    <w:locked/>
    <w:rsid w:val="00033FE2"/>
    <w:rPr>
      <w:rFonts w:cs="Calibri"/>
      <w:sz w:val="36"/>
      <w:szCs w:val="3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3FE2"/>
    <w:pPr>
      <w:widowControl w:val="0"/>
      <w:shd w:val="clear" w:color="auto" w:fill="FFFFFF"/>
      <w:spacing w:after="0" w:line="432" w:lineRule="exact"/>
    </w:pPr>
    <w:rPr>
      <w:sz w:val="36"/>
      <w:szCs w:val="36"/>
    </w:rPr>
  </w:style>
  <w:style w:type="table" w:styleId="a6">
    <w:name w:val="Table Grid"/>
    <w:basedOn w:val="a1"/>
    <w:uiPriority w:val="59"/>
    <w:rsid w:val="00033F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C76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rsid w:val="003E03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3E03D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b">
    <w:basedOn w:val="TableNormal"/>
    <w:rsid w:val="003E03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E03D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d">
    <w:basedOn w:val="TableNormal"/>
    <w:rsid w:val="003E03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E03D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f">
    <w:basedOn w:val="TableNormal"/>
    <w:rsid w:val="003E03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E03D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f1">
    <w:basedOn w:val="TableNormal"/>
    <w:rsid w:val="003E03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43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AD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AD547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E539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E5397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a0"/>
    <w:uiPriority w:val="99"/>
    <w:rsid w:val="00F139BB"/>
  </w:style>
  <w:style w:type="paragraph" w:styleId="af5">
    <w:name w:val="Body Text Indent"/>
    <w:basedOn w:val="a"/>
    <w:link w:val="af6"/>
    <w:uiPriority w:val="99"/>
    <w:unhideWhenUsed/>
    <w:rsid w:val="00E042DD"/>
    <w:pPr>
      <w:shd w:val="clear" w:color="FFFFFF" w:themeColor="background1" w:fill="FFFFFF" w:themeFill="background1"/>
      <w:spacing w:after="0" w:line="240" w:lineRule="auto"/>
      <w:ind w:left="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042DD"/>
    <w:rPr>
      <w:rFonts w:ascii="Times New Roman" w:eastAsia="Times New Roman" w:hAnsi="Times New Roman" w:cs="Times New Roman"/>
      <w:sz w:val="24"/>
      <w:szCs w:val="24"/>
      <w:shd w:val="clear" w:color="FFFFFF" w:themeColor="background1" w:fill="FFFFFF" w:themeFill="background1"/>
    </w:rPr>
  </w:style>
  <w:style w:type="paragraph" w:styleId="af7">
    <w:name w:val="caption"/>
    <w:basedOn w:val="a"/>
    <w:next w:val="a"/>
    <w:uiPriority w:val="35"/>
    <w:unhideWhenUsed/>
    <w:qFormat/>
    <w:rsid w:val="00A446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A4460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44600"/>
    <w:rPr>
      <w:sz w:val="16"/>
      <w:szCs w:val="16"/>
    </w:rPr>
  </w:style>
  <w:style w:type="table" w:customStyle="1" w:styleId="StGen5">
    <w:name w:val="StGen5"/>
    <w:basedOn w:val="TableNormal"/>
    <w:rsid w:val="006C069E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6C4B16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3772C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6353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2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+nMnVJ82DnpINrfqO8e0ruM+Bw==">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22</cp:revision>
  <cp:lastPrinted>2022-06-15T09:11:00Z</cp:lastPrinted>
  <dcterms:created xsi:type="dcterms:W3CDTF">2022-05-27T11:14:00Z</dcterms:created>
  <dcterms:modified xsi:type="dcterms:W3CDTF">2022-06-15T09:20:00Z</dcterms:modified>
</cp:coreProperties>
</file>