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5001"/>
        <w:gridCol w:w="4489"/>
      </w:tblGrid>
      <w:tr w:rsidR="00AC389B" w:rsidTr="00AC389B">
        <w:trPr>
          <w:trHeight w:val="315"/>
        </w:trPr>
        <w:tc>
          <w:tcPr>
            <w:tcW w:w="2635" w:type="pct"/>
            <w:noWrap/>
            <w:vAlign w:val="bottom"/>
          </w:tcPr>
          <w:p w:rsidR="00AC389B" w:rsidRDefault="00AC389B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AC389B" w:rsidRDefault="00AC389B">
            <w:pPr>
              <w:pStyle w:val="a7"/>
              <w:spacing w:before="0" w:beforeAutospacing="0" w:after="0" w:afterAutospacing="0" w:line="276" w:lineRule="auto"/>
              <w:rPr>
                <w:rFonts w:ascii="Times New Roman" w:eastAsiaTheme="minorEastAsia" w:hAnsi="Times New Roman"/>
                <w:lang w:val="ru-RU" w:eastAsia="ru-RU"/>
              </w:rPr>
            </w:pPr>
            <w:r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AC389B" w:rsidTr="00AC389B">
        <w:trPr>
          <w:trHeight w:val="315"/>
        </w:trPr>
        <w:tc>
          <w:tcPr>
            <w:tcW w:w="2635" w:type="pct"/>
            <w:noWrap/>
            <w:vAlign w:val="bottom"/>
          </w:tcPr>
          <w:p w:rsidR="00AC389B" w:rsidRDefault="00AC389B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pct"/>
            <w:hideMark/>
          </w:tcPr>
          <w:p w:rsidR="00AC389B" w:rsidRDefault="00AC3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приказом МБОУ «СОШ № 196»</w:t>
            </w:r>
          </w:p>
        </w:tc>
      </w:tr>
      <w:tr w:rsidR="00AC389B" w:rsidTr="00AC389B">
        <w:trPr>
          <w:trHeight w:val="315"/>
        </w:trPr>
        <w:tc>
          <w:tcPr>
            <w:tcW w:w="2635" w:type="pct"/>
            <w:noWrap/>
            <w:vAlign w:val="bottom"/>
          </w:tcPr>
          <w:p w:rsidR="00AC389B" w:rsidRDefault="00AC389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AC389B" w:rsidRDefault="00AC3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01.06.2021г. № 267</w:t>
            </w:r>
          </w:p>
        </w:tc>
      </w:tr>
    </w:tbl>
    <w:p w:rsidR="005B42CC" w:rsidRDefault="005B42CC" w:rsidP="005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42CC" w:rsidRPr="005B42CC" w:rsidRDefault="005B42CC" w:rsidP="005B4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2CC">
        <w:rPr>
          <w:rFonts w:ascii="Times New Roman" w:hAnsi="Times New Roman"/>
          <w:b/>
          <w:sz w:val="28"/>
          <w:szCs w:val="28"/>
        </w:rPr>
        <w:t xml:space="preserve">Рабочая программа учебного предмета </w:t>
      </w:r>
    </w:p>
    <w:p w:rsidR="005B42CC" w:rsidRPr="005B42CC" w:rsidRDefault="005B42CC" w:rsidP="005B4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2CC">
        <w:rPr>
          <w:rFonts w:ascii="Times New Roman" w:hAnsi="Times New Roman"/>
          <w:b/>
          <w:sz w:val="28"/>
          <w:szCs w:val="28"/>
        </w:rPr>
        <w:t>Геометрия 9 класс</w:t>
      </w:r>
    </w:p>
    <w:p w:rsidR="005B42CC" w:rsidRPr="005A1304" w:rsidRDefault="005B42CC" w:rsidP="005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42CC" w:rsidRDefault="005B42CC" w:rsidP="005B42C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sub_8511"/>
      <w:r w:rsidRPr="005B42CC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предмета.</w:t>
      </w:r>
    </w:p>
    <w:p w:rsidR="00BF0010" w:rsidRPr="00B4264F" w:rsidRDefault="00BF0010" w:rsidP="002210B3">
      <w:pPr>
        <w:pStyle w:val="a6"/>
        <w:ind w:left="360"/>
        <w:jc w:val="both"/>
      </w:pPr>
      <w:r w:rsidRPr="00B4264F">
        <w:rPr>
          <w:b/>
          <w:bCs/>
          <w:iCs/>
        </w:rPr>
        <w:t xml:space="preserve">Решение треугольников. </w:t>
      </w:r>
    </w:p>
    <w:p w:rsidR="00BF0010" w:rsidRPr="00B4264F" w:rsidRDefault="00B44D55" w:rsidP="002210B3">
      <w:pPr>
        <w:pStyle w:val="a6"/>
        <w:jc w:val="both"/>
        <w:rPr>
          <w:bCs/>
          <w:i/>
        </w:rPr>
      </w:pPr>
      <w:r w:rsidRPr="00B4264F">
        <w:rPr>
          <w:bCs/>
          <w:i/>
        </w:rPr>
        <w:t xml:space="preserve">Выпускник </w:t>
      </w:r>
      <w:r w:rsidR="002210B3">
        <w:rPr>
          <w:bCs/>
          <w:i/>
        </w:rPr>
        <w:t xml:space="preserve"> </w:t>
      </w:r>
      <w:r w:rsidR="00BF0010" w:rsidRPr="00B4264F">
        <w:rPr>
          <w:bCs/>
          <w:i/>
        </w:rPr>
        <w:t xml:space="preserve"> научится:</w:t>
      </w:r>
    </w:p>
    <w:p w:rsidR="00B4264F" w:rsidRDefault="002210B3" w:rsidP="002210B3">
      <w:pPr>
        <w:pStyle w:val="a6"/>
        <w:numPr>
          <w:ilvl w:val="0"/>
          <w:numId w:val="11"/>
        </w:numPr>
        <w:jc w:val="both"/>
      </w:pPr>
      <w:r>
        <w:rPr>
          <w:iCs/>
        </w:rPr>
        <w:t>ф</w:t>
      </w:r>
      <w:r w:rsidR="00BF0010" w:rsidRPr="00B4264F">
        <w:rPr>
          <w:iCs/>
        </w:rPr>
        <w:t>ормулировать определения:</w:t>
      </w:r>
      <w:r w:rsidR="00BF0010" w:rsidRPr="00B4264F">
        <w:t xml:space="preserve"> синуса, косинуса, тангенса, котангенса угла от 0</w:t>
      </w:r>
      <w:r w:rsidR="00BF0010" w:rsidRPr="00B4264F">
        <w:rPr>
          <w:vertAlign w:val="superscript"/>
        </w:rPr>
        <w:t>°</w:t>
      </w:r>
      <w:r w:rsidR="00BF0010" w:rsidRPr="00B4264F">
        <w:t xml:space="preserve"> до 180</w:t>
      </w:r>
      <w:r w:rsidR="00BF0010" w:rsidRPr="00B4264F">
        <w:rPr>
          <w:vertAlign w:val="superscript"/>
        </w:rPr>
        <w:t>°</w:t>
      </w:r>
      <w:r w:rsidR="00BF0010" w:rsidRPr="00B4264F">
        <w:t>;</w:t>
      </w:r>
    </w:p>
    <w:p w:rsidR="00BF0010" w:rsidRPr="00B4264F" w:rsidRDefault="002210B3" w:rsidP="002210B3">
      <w:pPr>
        <w:pStyle w:val="a6"/>
        <w:numPr>
          <w:ilvl w:val="0"/>
          <w:numId w:val="11"/>
        </w:numPr>
        <w:jc w:val="both"/>
      </w:pPr>
      <w:r>
        <w:rPr>
          <w:iCs/>
        </w:rPr>
        <w:t>ф</w:t>
      </w:r>
      <w:r w:rsidR="00BF0010" w:rsidRPr="00B4264F">
        <w:rPr>
          <w:iCs/>
        </w:rPr>
        <w:t>ормулировать</w:t>
      </w:r>
      <w:r w:rsidR="00BF0010" w:rsidRPr="00B4264F">
        <w:t xml:space="preserve"> и разъяснять основное тригонометрическое тождество. Вычислять значение тригонометрической функции угла по значени</w:t>
      </w:r>
      <w:r>
        <w:t>ю одной из его заданных функций;</w:t>
      </w:r>
    </w:p>
    <w:p w:rsidR="00BF0010" w:rsidRPr="00B4264F" w:rsidRDefault="002210B3" w:rsidP="002210B3">
      <w:pPr>
        <w:pStyle w:val="a6"/>
        <w:numPr>
          <w:ilvl w:val="0"/>
          <w:numId w:val="11"/>
        </w:numPr>
        <w:jc w:val="both"/>
      </w:pPr>
      <w:r>
        <w:rPr>
          <w:iCs/>
        </w:rPr>
        <w:t>ф</w:t>
      </w:r>
      <w:r w:rsidR="00BF0010" w:rsidRPr="00B4264F">
        <w:rPr>
          <w:iCs/>
        </w:rPr>
        <w:t>ормулировать</w:t>
      </w:r>
      <w:r w:rsidR="00BF0010" w:rsidRPr="00B4264F">
        <w:t xml:space="preserve"> и доказывать теоремы: синусов, косинусов, следствия из теоремы косинусов и синусов, о пл</w:t>
      </w:r>
      <w:r>
        <w:t>ощади описанного многоугольника;</w:t>
      </w:r>
    </w:p>
    <w:p w:rsidR="00BF0010" w:rsidRPr="00B4264F" w:rsidRDefault="002210B3" w:rsidP="002210B3">
      <w:pPr>
        <w:pStyle w:val="a6"/>
        <w:numPr>
          <w:ilvl w:val="0"/>
          <w:numId w:val="11"/>
        </w:numPr>
        <w:jc w:val="both"/>
      </w:pPr>
      <w:r>
        <w:rPr>
          <w:iCs/>
        </w:rPr>
        <w:t>з</w:t>
      </w:r>
      <w:r w:rsidR="00BF0010" w:rsidRPr="00B4264F">
        <w:rPr>
          <w:iCs/>
        </w:rPr>
        <w:t>аписывать</w:t>
      </w:r>
      <w:r w:rsidR="00BF0010" w:rsidRPr="00B4264F">
        <w:t xml:space="preserve"> и доказывать формулы для нахождения площади треугольника, радиусов вписанной и описанной окружностей треугольника.</w:t>
      </w:r>
    </w:p>
    <w:p w:rsidR="00BF0010" w:rsidRPr="00B4264F" w:rsidRDefault="00BF0010" w:rsidP="002210B3">
      <w:pPr>
        <w:pStyle w:val="a6"/>
        <w:jc w:val="both"/>
        <w:rPr>
          <w:bCs/>
          <w:i/>
        </w:rPr>
      </w:pPr>
      <w:r w:rsidRPr="00B4264F">
        <w:rPr>
          <w:bCs/>
          <w:i/>
        </w:rPr>
        <w:t>Выпускник получит возможность</w:t>
      </w:r>
      <w:r w:rsidR="002210B3">
        <w:rPr>
          <w:bCs/>
          <w:i/>
        </w:rPr>
        <w:t>:</w:t>
      </w:r>
    </w:p>
    <w:p w:rsidR="00BF0010" w:rsidRPr="00B4264F" w:rsidRDefault="00BF0010" w:rsidP="002210B3">
      <w:pPr>
        <w:pStyle w:val="a6"/>
        <w:numPr>
          <w:ilvl w:val="0"/>
          <w:numId w:val="13"/>
        </w:numPr>
        <w:jc w:val="both"/>
      </w:pPr>
      <w:r w:rsidRPr="00B4264F">
        <w:rPr>
          <w:i/>
          <w:iCs/>
        </w:rPr>
        <w:t>Применять</w:t>
      </w:r>
      <w:r w:rsidRPr="00B4264F">
        <w:t xml:space="preserve"> изученные определения, теоремы и формулы к решению задач</w:t>
      </w:r>
      <w:r w:rsidR="002210B3">
        <w:t>.</w:t>
      </w:r>
    </w:p>
    <w:p w:rsidR="00BF0010" w:rsidRPr="00B4264F" w:rsidRDefault="00BF0010" w:rsidP="002210B3">
      <w:pPr>
        <w:pStyle w:val="a6"/>
        <w:ind w:left="360"/>
        <w:jc w:val="both"/>
      </w:pPr>
      <w:r w:rsidRPr="00B4264F">
        <w:rPr>
          <w:b/>
          <w:bCs/>
          <w:iCs/>
        </w:rPr>
        <w:t>Правильные многоугольники</w:t>
      </w:r>
    </w:p>
    <w:p w:rsidR="00BF0010" w:rsidRPr="00B4264F" w:rsidRDefault="00B44D55" w:rsidP="00B4264F">
      <w:pPr>
        <w:pStyle w:val="a6"/>
        <w:jc w:val="both"/>
        <w:rPr>
          <w:i/>
        </w:rPr>
      </w:pPr>
      <w:proofErr w:type="gramStart"/>
      <w:r w:rsidRPr="00B4264F">
        <w:rPr>
          <w:bCs/>
          <w:i/>
        </w:rPr>
        <w:t xml:space="preserve">Выпускник </w:t>
      </w:r>
      <w:r w:rsidR="00BF0010" w:rsidRPr="00B4264F">
        <w:rPr>
          <w:bCs/>
          <w:i/>
        </w:rPr>
        <w:t xml:space="preserve"> научится</w:t>
      </w:r>
      <w:proofErr w:type="gramEnd"/>
      <w:r w:rsidR="002210B3">
        <w:rPr>
          <w:bCs/>
          <w:i/>
        </w:rPr>
        <w:t>:</w:t>
      </w:r>
    </w:p>
    <w:p w:rsidR="00B4264F" w:rsidRDefault="002210B3" w:rsidP="00C5450B">
      <w:pPr>
        <w:pStyle w:val="a6"/>
        <w:numPr>
          <w:ilvl w:val="0"/>
          <w:numId w:val="15"/>
        </w:numPr>
        <w:jc w:val="both"/>
      </w:pPr>
      <w:r>
        <w:rPr>
          <w:iCs/>
        </w:rPr>
        <w:t>п</w:t>
      </w:r>
      <w:r w:rsidR="00BF0010" w:rsidRPr="00B4264F">
        <w:rPr>
          <w:iCs/>
        </w:rPr>
        <w:t>ояснять</w:t>
      </w:r>
      <w:r w:rsidR="00BF0010" w:rsidRPr="00B4264F">
        <w:t>, что такое центр и центральный угол правильного многоуг</w:t>
      </w:r>
      <w:r>
        <w:t>ольника, сектор и сегмент круга;</w:t>
      </w:r>
    </w:p>
    <w:p w:rsidR="00B44D55" w:rsidRPr="00B4264F" w:rsidRDefault="002210B3" w:rsidP="00C5450B">
      <w:pPr>
        <w:pStyle w:val="a6"/>
        <w:numPr>
          <w:ilvl w:val="0"/>
          <w:numId w:val="15"/>
        </w:numPr>
        <w:jc w:val="both"/>
      </w:pPr>
      <w:r>
        <w:rPr>
          <w:iCs/>
        </w:rPr>
        <w:t>ф</w:t>
      </w:r>
      <w:r w:rsidR="00BF0010" w:rsidRPr="00B4264F">
        <w:rPr>
          <w:iCs/>
        </w:rPr>
        <w:t>ормулировать: определение</w:t>
      </w:r>
      <w:r w:rsidR="00BF0010" w:rsidRPr="00B4264F">
        <w:t xml:space="preserve"> правильного многоугольника; </w:t>
      </w:r>
      <w:r w:rsidR="00BF0010" w:rsidRPr="00B4264F">
        <w:rPr>
          <w:iCs/>
        </w:rPr>
        <w:t>свойства</w:t>
      </w:r>
      <w:r>
        <w:t xml:space="preserve"> правильного многоугольника;</w:t>
      </w:r>
    </w:p>
    <w:p w:rsidR="00B44D55" w:rsidRPr="00B4264F" w:rsidRDefault="002210B3" w:rsidP="00B4264F">
      <w:pPr>
        <w:pStyle w:val="a6"/>
        <w:numPr>
          <w:ilvl w:val="0"/>
          <w:numId w:val="15"/>
        </w:numPr>
        <w:jc w:val="both"/>
      </w:pPr>
      <w:r>
        <w:rPr>
          <w:iCs/>
        </w:rPr>
        <w:t>д</w:t>
      </w:r>
      <w:r w:rsidR="00BF0010" w:rsidRPr="00B4264F">
        <w:rPr>
          <w:iCs/>
        </w:rPr>
        <w:t>оказывать</w:t>
      </w:r>
      <w:r w:rsidR="00BF0010" w:rsidRPr="00B4264F">
        <w:t xml:space="preserve"> свой</w:t>
      </w:r>
      <w:r>
        <w:t>ства правильных многоугольников;</w:t>
      </w:r>
    </w:p>
    <w:p w:rsidR="00BF0010" w:rsidRPr="00B4264F" w:rsidRDefault="002210B3" w:rsidP="00B4264F">
      <w:pPr>
        <w:pStyle w:val="a6"/>
        <w:numPr>
          <w:ilvl w:val="0"/>
          <w:numId w:val="15"/>
        </w:numPr>
        <w:jc w:val="both"/>
      </w:pPr>
      <w:r>
        <w:rPr>
          <w:iCs/>
        </w:rPr>
        <w:t>з</w:t>
      </w:r>
      <w:r w:rsidR="00BF0010" w:rsidRPr="00B4264F">
        <w:rPr>
          <w:iCs/>
        </w:rPr>
        <w:t>аписывать</w:t>
      </w:r>
      <w:r w:rsidR="00BF0010" w:rsidRPr="00B4264F">
        <w:t xml:space="preserve"> и разъяснять формулы </w:t>
      </w:r>
      <w:r>
        <w:t>длины окружности, площади круга;</w:t>
      </w:r>
    </w:p>
    <w:p w:rsidR="00BF0010" w:rsidRPr="00B4264F" w:rsidRDefault="002210B3" w:rsidP="00B4264F">
      <w:pPr>
        <w:pStyle w:val="a6"/>
        <w:numPr>
          <w:ilvl w:val="0"/>
          <w:numId w:val="15"/>
        </w:numPr>
        <w:jc w:val="both"/>
      </w:pPr>
      <w:r>
        <w:rPr>
          <w:iCs/>
        </w:rPr>
        <w:t>з</w:t>
      </w:r>
      <w:r w:rsidR="00BF0010" w:rsidRPr="00B4264F">
        <w:rPr>
          <w:iCs/>
        </w:rPr>
        <w:t>аписывать</w:t>
      </w:r>
      <w:r w:rsidR="00BF0010" w:rsidRPr="00B4264F">
        <w:t xml:space="preserve"> и доказывать формулы длины дуги, площади сектора, формулы для нахождения радиусов вписанной и описанной окружно</w:t>
      </w:r>
      <w:r>
        <w:t>стей правильного многоугольника;</w:t>
      </w:r>
      <w:r w:rsidR="00BF0010" w:rsidRPr="00B4264F">
        <w:t xml:space="preserve"> </w:t>
      </w:r>
    </w:p>
    <w:p w:rsidR="00BF0010" w:rsidRPr="00B4264F" w:rsidRDefault="002210B3" w:rsidP="00B4264F">
      <w:pPr>
        <w:pStyle w:val="a6"/>
        <w:numPr>
          <w:ilvl w:val="0"/>
          <w:numId w:val="15"/>
        </w:numPr>
        <w:jc w:val="both"/>
      </w:pPr>
      <w:r>
        <w:rPr>
          <w:iCs/>
        </w:rPr>
        <w:t>с</w:t>
      </w:r>
      <w:r w:rsidR="00BF0010" w:rsidRPr="00B4264F">
        <w:rPr>
          <w:iCs/>
        </w:rPr>
        <w:t>троить</w:t>
      </w:r>
      <w:r w:rsidR="00BF0010" w:rsidRPr="00B4264F">
        <w:t xml:space="preserve"> с помощью циркуля и линейки правильные треугольник, четырёхугольник, шестиугольник.</w:t>
      </w:r>
    </w:p>
    <w:p w:rsidR="00BF0010" w:rsidRPr="00B4264F" w:rsidRDefault="00BF0010" w:rsidP="00B4264F">
      <w:pPr>
        <w:pStyle w:val="a6"/>
        <w:jc w:val="both"/>
      </w:pPr>
      <w:r w:rsidRPr="00B4264F">
        <w:rPr>
          <w:bCs/>
          <w:i/>
        </w:rPr>
        <w:t>Выпускник получит возможность</w:t>
      </w:r>
      <w:r w:rsidR="002210B3">
        <w:rPr>
          <w:bCs/>
          <w:i/>
        </w:rPr>
        <w:t>;</w:t>
      </w:r>
      <w:r w:rsidRPr="00B4264F">
        <w:rPr>
          <w:b/>
          <w:bCs/>
        </w:rPr>
        <w:t xml:space="preserve"> </w:t>
      </w:r>
    </w:p>
    <w:p w:rsidR="00BF0010" w:rsidRPr="00B4264F" w:rsidRDefault="002210B3" w:rsidP="00B4264F">
      <w:pPr>
        <w:pStyle w:val="a6"/>
        <w:numPr>
          <w:ilvl w:val="0"/>
          <w:numId w:val="16"/>
        </w:numPr>
        <w:jc w:val="both"/>
      </w:pPr>
      <w:r>
        <w:t>п</w:t>
      </w:r>
      <w:r w:rsidR="00BF0010" w:rsidRPr="00B4264F">
        <w:t>рименять изученные определения, теоремы и формулы к решению задач.</w:t>
      </w:r>
    </w:p>
    <w:p w:rsidR="00BF0010" w:rsidRPr="00B4264F" w:rsidRDefault="00BF0010" w:rsidP="00B4264F">
      <w:pPr>
        <w:pStyle w:val="a6"/>
        <w:jc w:val="both"/>
      </w:pPr>
    </w:p>
    <w:p w:rsidR="00B44D55" w:rsidRPr="00B4264F" w:rsidRDefault="00BF0010" w:rsidP="00B4264F">
      <w:pPr>
        <w:pStyle w:val="a6"/>
        <w:jc w:val="both"/>
        <w:rPr>
          <w:b/>
          <w:bCs/>
          <w:iCs/>
        </w:rPr>
      </w:pPr>
      <w:r w:rsidRPr="00B4264F">
        <w:rPr>
          <w:b/>
          <w:bCs/>
          <w:iCs/>
        </w:rPr>
        <w:t>Декартовы координаты на плоскости</w:t>
      </w:r>
    </w:p>
    <w:p w:rsidR="00BF0010" w:rsidRPr="00B4264F" w:rsidRDefault="00B44D55" w:rsidP="00B4264F">
      <w:pPr>
        <w:pStyle w:val="a6"/>
        <w:jc w:val="both"/>
        <w:rPr>
          <w:i/>
        </w:rPr>
      </w:pPr>
      <w:r w:rsidRPr="00B4264F">
        <w:rPr>
          <w:bCs/>
          <w:i/>
        </w:rPr>
        <w:lastRenderedPageBreak/>
        <w:t xml:space="preserve">Выпускник </w:t>
      </w:r>
      <w:r w:rsidR="00BF0010" w:rsidRPr="00B4264F">
        <w:rPr>
          <w:bCs/>
          <w:i/>
        </w:rPr>
        <w:t>научится</w:t>
      </w:r>
      <w:r w:rsidR="00BF0010" w:rsidRPr="00B4264F">
        <w:rPr>
          <w:i/>
        </w:rPr>
        <w:t>:</w:t>
      </w:r>
      <w:r w:rsidR="00BF0010" w:rsidRPr="00B4264F">
        <w:rPr>
          <w:i/>
          <w:iCs/>
        </w:rPr>
        <w:t xml:space="preserve"> </w:t>
      </w:r>
    </w:p>
    <w:p w:rsidR="00BF0010" w:rsidRPr="00B4264F" w:rsidRDefault="002210B3" w:rsidP="00B4264F">
      <w:pPr>
        <w:pStyle w:val="a6"/>
        <w:numPr>
          <w:ilvl w:val="0"/>
          <w:numId w:val="17"/>
        </w:numPr>
        <w:jc w:val="both"/>
      </w:pPr>
      <w:r>
        <w:rPr>
          <w:iCs/>
        </w:rPr>
        <w:t>о</w:t>
      </w:r>
      <w:r w:rsidR="00BF0010" w:rsidRPr="00B4264F">
        <w:rPr>
          <w:iCs/>
        </w:rPr>
        <w:t>писывать</w:t>
      </w:r>
      <w:r w:rsidR="00BF0010" w:rsidRPr="00B4264F">
        <w:t xml:space="preserve"> </w:t>
      </w:r>
      <w:r>
        <w:t>прямоугольную систему координат;</w:t>
      </w:r>
    </w:p>
    <w:p w:rsidR="00BF0010" w:rsidRPr="00B4264F" w:rsidRDefault="002210B3" w:rsidP="00B4264F">
      <w:pPr>
        <w:pStyle w:val="a6"/>
        <w:numPr>
          <w:ilvl w:val="0"/>
          <w:numId w:val="17"/>
        </w:numPr>
        <w:jc w:val="both"/>
      </w:pPr>
      <w:r>
        <w:rPr>
          <w:iCs/>
        </w:rPr>
        <w:t>ф</w:t>
      </w:r>
      <w:r w:rsidR="00BF0010" w:rsidRPr="00B4264F">
        <w:rPr>
          <w:iCs/>
        </w:rPr>
        <w:t>ормулировать:</w:t>
      </w:r>
      <w:r w:rsidR="00BF0010" w:rsidRPr="00B4264F">
        <w:t xml:space="preserve"> определение уравнения фигуры, необходимое и достаточное усл</w:t>
      </w:r>
      <w:r>
        <w:t>овия параллельности двух прямых;</w:t>
      </w:r>
    </w:p>
    <w:p w:rsidR="00BF0010" w:rsidRPr="00B4264F" w:rsidRDefault="002210B3" w:rsidP="00B4264F">
      <w:pPr>
        <w:pStyle w:val="a6"/>
        <w:numPr>
          <w:ilvl w:val="0"/>
          <w:numId w:val="17"/>
        </w:numPr>
        <w:jc w:val="both"/>
      </w:pPr>
      <w:r>
        <w:rPr>
          <w:iCs/>
        </w:rPr>
        <w:t>з</w:t>
      </w:r>
      <w:r w:rsidR="00BF0010" w:rsidRPr="00B4264F">
        <w:rPr>
          <w:iCs/>
        </w:rPr>
        <w:t>аписывать</w:t>
      </w:r>
      <w:r w:rsidR="00BF0010" w:rsidRPr="00B4264F">
        <w:t xml:space="preserve"> и доказывать формулы расстояния между двумя точк</w:t>
      </w:r>
      <w:r>
        <w:t>ами, координат середины отрезка;</w:t>
      </w:r>
    </w:p>
    <w:p w:rsidR="00BF0010" w:rsidRPr="00B4264F" w:rsidRDefault="002210B3" w:rsidP="00B4264F">
      <w:pPr>
        <w:pStyle w:val="a6"/>
        <w:numPr>
          <w:ilvl w:val="0"/>
          <w:numId w:val="17"/>
        </w:numPr>
        <w:jc w:val="both"/>
      </w:pPr>
      <w:r>
        <w:rPr>
          <w:iCs/>
        </w:rPr>
        <w:t>в</w:t>
      </w:r>
      <w:r w:rsidR="00BF0010" w:rsidRPr="00B4264F">
        <w:rPr>
          <w:iCs/>
        </w:rPr>
        <w:t>ыводить</w:t>
      </w:r>
      <w:r w:rsidR="00BF0010" w:rsidRPr="00B4264F">
        <w:t xml:space="preserve"> уравнение окружности, общее уравнение прямой, уравнение</w:t>
      </w:r>
      <w:r>
        <w:t xml:space="preserve"> прямой с угловым коэффициентом;</w:t>
      </w:r>
    </w:p>
    <w:p w:rsidR="00BF0010" w:rsidRPr="00B4264F" w:rsidRDefault="002210B3" w:rsidP="00B4264F">
      <w:pPr>
        <w:pStyle w:val="a6"/>
        <w:numPr>
          <w:ilvl w:val="0"/>
          <w:numId w:val="17"/>
        </w:numPr>
        <w:jc w:val="both"/>
      </w:pPr>
      <w:r>
        <w:rPr>
          <w:iCs/>
        </w:rPr>
        <w:t>д</w:t>
      </w:r>
      <w:r w:rsidR="00BF0010" w:rsidRPr="00B4264F">
        <w:rPr>
          <w:iCs/>
        </w:rPr>
        <w:t>оказывать</w:t>
      </w:r>
      <w:r w:rsidR="00BF0010" w:rsidRPr="00B4264F">
        <w:t xml:space="preserve"> необходимое и достаточное условие параллельности двух прямых.</w:t>
      </w:r>
    </w:p>
    <w:p w:rsidR="00BF0010" w:rsidRPr="00B4264F" w:rsidRDefault="002210B3" w:rsidP="00B4264F">
      <w:pPr>
        <w:pStyle w:val="a6"/>
        <w:numPr>
          <w:ilvl w:val="0"/>
          <w:numId w:val="17"/>
        </w:numPr>
        <w:jc w:val="both"/>
      </w:pPr>
      <w:r>
        <w:rPr>
          <w:iCs/>
        </w:rPr>
        <w:t>п</w:t>
      </w:r>
      <w:r w:rsidR="00BF0010" w:rsidRPr="00B4264F">
        <w:rPr>
          <w:iCs/>
        </w:rPr>
        <w:t>рименять</w:t>
      </w:r>
      <w:r w:rsidR="00BF0010" w:rsidRPr="00B4264F">
        <w:t xml:space="preserve"> изученные определения, теоремы и формулы к решению задач</w:t>
      </w:r>
      <w:r>
        <w:t>.</w:t>
      </w:r>
    </w:p>
    <w:p w:rsidR="00BF0010" w:rsidRPr="00B4264F" w:rsidRDefault="00BF0010" w:rsidP="00B4264F">
      <w:pPr>
        <w:pStyle w:val="a6"/>
        <w:jc w:val="both"/>
        <w:rPr>
          <w:i/>
        </w:rPr>
      </w:pPr>
      <w:r w:rsidRPr="00B4264F">
        <w:rPr>
          <w:bCs/>
          <w:i/>
        </w:rPr>
        <w:t xml:space="preserve">Выпускник получит возможность </w:t>
      </w:r>
    </w:p>
    <w:p w:rsidR="00BF0010" w:rsidRPr="00B4264F" w:rsidRDefault="002210B3" w:rsidP="00B4264F">
      <w:pPr>
        <w:pStyle w:val="a6"/>
        <w:numPr>
          <w:ilvl w:val="0"/>
          <w:numId w:val="18"/>
        </w:numPr>
        <w:jc w:val="both"/>
      </w:pPr>
      <w:r>
        <w:rPr>
          <w:iCs/>
        </w:rPr>
        <w:t>п</w:t>
      </w:r>
      <w:r w:rsidR="00BF0010" w:rsidRPr="00B4264F">
        <w:rPr>
          <w:iCs/>
        </w:rPr>
        <w:t>рименять</w:t>
      </w:r>
      <w:r w:rsidR="00BF0010" w:rsidRPr="00B4264F">
        <w:t xml:space="preserve"> изученные определения, теоремы и формулы к решению задач; овладеть координатным методом решения задач на вычисление и доказательство;</w:t>
      </w:r>
    </w:p>
    <w:p w:rsidR="00BF0010" w:rsidRPr="00B4264F" w:rsidRDefault="00BF0010" w:rsidP="00B4264F">
      <w:pPr>
        <w:pStyle w:val="a6"/>
        <w:numPr>
          <w:ilvl w:val="0"/>
          <w:numId w:val="18"/>
        </w:numPr>
        <w:jc w:val="both"/>
      </w:pPr>
      <w:r w:rsidRPr="00B4264F">
        <w:rPr>
          <w:iCs/>
        </w:rPr>
        <w:t xml:space="preserve">приобрести опыт </w:t>
      </w:r>
      <w:r w:rsidRPr="00B4264F">
        <w:t>использования компьютерных программ для анализа частных случаев взаимного расположения окружностей и прямых;</w:t>
      </w:r>
    </w:p>
    <w:p w:rsidR="00BF0010" w:rsidRPr="00B4264F" w:rsidRDefault="00BF0010" w:rsidP="00B4264F">
      <w:pPr>
        <w:pStyle w:val="a6"/>
        <w:numPr>
          <w:ilvl w:val="0"/>
          <w:numId w:val="18"/>
        </w:numPr>
        <w:jc w:val="both"/>
      </w:pPr>
      <w:r w:rsidRPr="00B4264F">
        <w:t>приобрести опыт выполнения проектов на тему «Применение координатного метода при решении задач на вычисление и доказательство</w:t>
      </w:r>
      <w:r w:rsidRPr="00B4264F">
        <w:rPr>
          <w:iCs/>
        </w:rPr>
        <w:t>».</w:t>
      </w:r>
    </w:p>
    <w:p w:rsidR="00BF0010" w:rsidRPr="00B4264F" w:rsidRDefault="00BF0010" w:rsidP="00B4264F">
      <w:pPr>
        <w:pStyle w:val="a6"/>
        <w:jc w:val="both"/>
      </w:pPr>
      <w:r w:rsidRPr="00B4264F">
        <w:rPr>
          <w:b/>
          <w:bCs/>
          <w:iCs/>
        </w:rPr>
        <w:t>Векторы.</w:t>
      </w:r>
    </w:p>
    <w:p w:rsidR="00BF0010" w:rsidRPr="00B4264F" w:rsidRDefault="00B44D55" w:rsidP="00B4264F">
      <w:pPr>
        <w:pStyle w:val="a6"/>
        <w:jc w:val="both"/>
        <w:rPr>
          <w:i/>
        </w:rPr>
      </w:pPr>
      <w:proofErr w:type="gramStart"/>
      <w:r w:rsidRPr="00B4264F">
        <w:rPr>
          <w:bCs/>
          <w:i/>
        </w:rPr>
        <w:t xml:space="preserve">Выпускник </w:t>
      </w:r>
      <w:r w:rsidR="00BF0010" w:rsidRPr="00B4264F">
        <w:rPr>
          <w:bCs/>
          <w:i/>
        </w:rPr>
        <w:t xml:space="preserve"> научится</w:t>
      </w:r>
      <w:proofErr w:type="gramEnd"/>
      <w:r w:rsidR="00BF0010" w:rsidRPr="00B4264F">
        <w:rPr>
          <w:i/>
        </w:rPr>
        <w:t>:</w:t>
      </w:r>
      <w:r w:rsidR="00BF0010" w:rsidRPr="00B4264F">
        <w:rPr>
          <w:i/>
          <w:iCs/>
        </w:rPr>
        <w:t xml:space="preserve"> </w:t>
      </w:r>
    </w:p>
    <w:p w:rsidR="00BF0010" w:rsidRPr="00B4264F" w:rsidRDefault="00BE200E" w:rsidP="00B4264F">
      <w:pPr>
        <w:pStyle w:val="a6"/>
        <w:numPr>
          <w:ilvl w:val="0"/>
          <w:numId w:val="19"/>
        </w:numPr>
        <w:jc w:val="both"/>
      </w:pPr>
      <w:r>
        <w:rPr>
          <w:iCs/>
        </w:rPr>
        <w:t>о</w:t>
      </w:r>
      <w:r w:rsidR="00BF0010" w:rsidRPr="00B4264F">
        <w:rPr>
          <w:iCs/>
        </w:rPr>
        <w:t xml:space="preserve">писывать </w:t>
      </w:r>
      <w:r w:rsidR="00BF0010" w:rsidRPr="00B4264F">
        <w:t>понятия векторных и скалярных величин</w:t>
      </w:r>
      <w:r>
        <w:t xml:space="preserve">. Иллюстрировать понятие </w:t>
      </w:r>
      <w:proofErr w:type="gramStart"/>
      <w:r>
        <w:t>вектор;</w:t>
      </w:r>
      <w:r w:rsidR="00BF0010" w:rsidRPr="00B4264F">
        <w:t>.</w:t>
      </w:r>
      <w:proofErr w:type="gramEnd"/>
    </w:p>
    <w:p w:rsidR="00BF0010" w:rsidRPr="00B4264F" w:rsidRDefault="00BE200E" w:rsidP="00B4264F">
      <w:pPr>
        <w:pStyle w:val="a6"/>
        <w:numPr>
          <w:ilvl w:val="0"/>
          <w:numId w:val="19"/>
        </w:numPr>
        <w:jc w:val="both"/>
      </w:pPr>
      <w:r>
        <w:rPr>
          <w:iCs/>
        </w:rPr>
        <w:t>ф</w:t>
      </w:r>
      <w:r w:rsidR="00B44D55" w:rsidRPr="00B4264F">
        <w:rPr>
          <w:iCs/>
        </w:rPr>
        <w:t xml:space="preserve">ормулировать </w:t>
      </w:r>
      <w:r w:rsidR="00BF0010" w:rsidRPr="00B4264F">
        <w:rPr>
          <w:iCs/>
        </w:rPr>
        <w:t>определения:</w:t>
      </w:r>
      <w:r w:rsidR="00BF0010" w:rsidRPr="00B4264F">
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</w:r>
    </w:p>
    <w:p w:rsidR="00BF0010" w:rsidRPr="00B4264F" w:rsidRDefault="00BE200E" w:rsidP="00B4264F">
      <w:pPr>
        <w:pStyle w:val="a6"/>
        <w:numPr>
          <w:ilvl w:val="0"/>
          <w:numId w:val="19"/>
        </w:numPr>
        <w:jc w:val="both"/>
      </w:pPr>
      <w:r>
        <w:rPr>
          <w:iCs/>
        </w:rPr>
        <w:t>ф</w:t>
      </w:r>
      <w:r w:rsidR="00B44D55" w:rsidRPr="00B4264F">
        <w:rPr>
          <w:iCs/>
        </w:rPr>
        <w:t xml:space="preserve">ормулировать </w:t>
      </w:r>
      <w:r w:rsidR="00BF0010" w:rsidRPr="00B4264F">
        <w:rPr>
          <w:iCs/>
        </w:rPr>
        <w:t>свойства</w:t>
      </w:r>
      <w:r w:rsidR="00BF0010" w:rsidRPr="00B4264F">
        <w:t>: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</w:t>
      </w:r>
      <w:r>
        <w:t xml:space="preserve">торов, перпендикулярных </w:t>
      </w:r>
      <w:proofErr w:type="spellStart"/>
      <w:proofErr w:type="gramStart"/>
      <w:r>
        <w:t>векторо</w:t>
      </w:r>
      <w:proofErr w:type="spellEnd"/>
      <w:r>
        <w:t>;</w:t>
      </w:r>
      <w:r w:rsidR="00BF0010" w:rsidRPr="00B4264F">
        <w:t>.</w:t>
      </w:r>
      <w:proofErr w:type="gramEnd"/>
    </w:p>
    <w:p w:rsidR="00BF0010" w:rsidRPr="00B4264F" w:rsidRDefault="00BE200E" w:rsidP="00B4264F">
      <w:pPr>
        <w:pStyle w:val="a6"/>
        <w:numPr>
          <w:ilvl w:val="0"/>
          <w:numId w:val="19"/>
        </w:numPr>
        <w:jc w:val="both"/>
      </w:pPr>
      <w:r>
        <w:rPr>
          <w:iCs/>
        </w:rPr>
        <w:t>д</w:t>
      </w:r>
      <w:r w:rsidR="00BF0010" w:rsidRPr="00B4264F">
        <w:rPr>
          <w:iCs/>
        </w:rPr>
        <w:t>оказывать</w:t>
      </w:r>
      <w:r w:rsidR="00BF0010" w:rsidRPr="00B4264F">
        <w:t xml:space="preserve"> теоремы: о нахождении координат вектора, о координатах суммы и разности векторов, об условии </w:t>
      </w:r>
      <w:proofErr w:type="spellStart"/>
      <w:r w:rsidR="00BF0010" w:rsidRPr="00B4264F">
        <w:t>коллинеарности</w:t>
      </w:r>
      <w:proofErr w:type="spellEnd"/>
      <w:r w:rsidR="00BF0010" w:rsidRPr="00B4264F">
        <w:t xml:space="preserve"> двух векторов, о нахождении скалярного произведения двух векторов, об условии перпендикулярности.</w:t>
      </w:r>
    </w:p>
    <w:p w:rsidR="00BF0010" w:rsidRPr="00B4264F" w:rsidRDefault="00BE200E" w:rsidP="00B4264F">
      <w:pPr>
        <w:pStyle w:val="a6"/>
        <w:numPr>
          <w:ilvl w:val="0"/>
          <w:numId w:val="19"/>
        </w:numPr>
        <w:jc w:val="both"/>
      </w:pPr>
      <w:r>
        <w:rPr>
          <w:iCs/>
        </w:rPr>
        <w:t>н</w:t>
      </w:r>
      <w:r w:rsidR="00BF0010" w:rsidRPr="00B4264F">
        <w:rPr>
          <w:iCs/>
        </w:rPr>
        <w:t>аходить</w:t>
      </w:r>
      <w:r w:rsidR="00BF0010" w:rsidRPr="00B4264F">
        <w:t xml:space="preserve"> кос</w:t>
      </w:r>
      <w:r>
        <w:t>инус угла между двумя векторами;</w:t>
      </w:r>
    </w:p>
    <w:p w:rsidR="00BF0010" w:rsidRPr="00B4264F" w:rsidRDefault="00BE200E" w:rsidP="00B4264F">
      <w:pPr>
        <w:pStyle w:val="a6"/>
        <w:numPr>
          <w:ilvl w:val="0"/>
          <w:numId w:val="19"/>
        </w:numPr>
        <w:jc w:val="both"/>
      </w:pPr>
      <w:r>
        <w:rPr>
          <w:iCs/>
        </w:rPr>
        <w:t>п</w:t>
      </w:r>
      <w:r w:rsidR="00BF0010" w:rsidRPr="00B4264F">
        <w:rPr>
          <w:iCs/>
        </w:rPr>
        <w:t>рименять</w:t>
      </w:r>
      <w:r w:rsidR="00BF0010" w:rsidRPr="00B4264F">
        <w:t xml:space="preserve"> изученные определения, теоремы и формулы к решению задач</w:t>
      </w:r>
      <w:r>
        <w:t>.</w:t>
      </w:r>
    </w:p>
    <w:p w:rsidR="00BF0010" w:rsidRPr="00B4264F" w:rsidRDefault="00BF0010" w:rsidP="00B4264F">
      <w:pPr>
        <w:pStyle w:val="a6"/>
        <w:jc w:val="both"/>
        <w:rPr>
          <w:i/>
        </w:rPr>
      </w:pPr>
      <w:r w:rsidRPr="00B4264F">
        <w:rPr>
          <w:bCs/>
          <w:i/>
        </w:rPr>
        <w:t>Выпускник получит возможность</w:t>
      </w:r>
      <w:r w:rsidRPr="00B4264F">
        <w:rPr>
          <w:i/>
        </w:rPr>
        <w:t xml:space="preserve"> </w:t>
      </w:r>
    </w:p>
    <w:p w:rsidR="00BF0010" w:rsidRPr="00B4264F" w:rsidRDefault="00BE200E" w:rsidP="00B4264F">
      <w:pPr>
        <w:pStyle w:val="a6"/>
        <w:numPr>
          <w:ilvl w:val="0"/>
          <w:numId w:val="20"/>
        </w:numPr>
        <w:jc w:val="both"/>
      </w:pPr>
      <w:r>
        <w:t>п</w:t>
      </w:r>
      <w:r w:rsidR="00BF0010" w:rsidRPr="00B4264F">
        <w:t xml:space="preserve">рименять изученные определения, теоремы и формулы к решению задач; </w:t>
      </w:r>
    </w:p>
    <w:p w:rsidR="00BF0010" w:rsidRPr="00B4264F" w:rsidRDefault="00BF0010" w:rsidP="00B4264F">
      <w:pPr>
        <w:pStyle w:val="a6"/>
        <w:numPr>
          <w:ilvl w:val="0"/>
          <w:numId w:val="20"/>
        </w:numPr>
        <w:jc w:val="both"/>
      </w:pPr>
      <w:r w:rsidRPr="00B4264F">
        <w:t>овладеть векторным методом для решения задач на вычисление и доказательство;</w:t>
      </w:r>
    </w:p>
    <w:p w:rsidR="00BF0010" w:rsidRPr="00B4264F" w:rsidRDefault="00BF0010" w:rsidP="00B4264F">
      <w:pPr>
        <w:pStyle w:val="a6"/>
        <w:numPr>
          <w:ilvl w:val="0"/>
          <w:numId w:val="20"/>
        </w:numPr>
        <w:jc w:val="both"/>
      </w:pPr>
      <w:r w:rsidRPr="00B4264F"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BF0010" w:rsidRPr="00B4264F" w:rsidRDefault="00BF0010" w:rsidP="00B4264F">
      <w:pPr>
        <w:pStyle w:val="a6"/>
        <w:jc w:val="both"/>
      </w:pPr>
      <w:r w:rsidRPr="00B4264F">
        <w:rPr>
          <w:b/>
          <w:bCs/>
          <w:iCs/>
        </w:rPr>
        <w:t xml:space="preserve">Геометрические преобразования </w:t>
      </w:r>
    </w:p>
    <w:p w:rsidR="00BF0010" w:rsidRPr="00B4264F" w:rsidRDefault="00B44D55" w:rsidP="00B4264F">
      <w:pPr>
        <w:pStyle w:val="a6"/>
        <w:jc w:val="both"/>
        <w:rPr>
          <w:i/>
        </w:rPr>
      </w:pPr>
      <w:r w:rsidRPr="00B4264F">
        <w:rPr>
          <w:bCs/>
          <w:i/>
        </w:rPr>
        <w:t xml:space="preserve"> </w:t>
      </w:r>
      <w:proofErr w:type="gramStart"/>
      <w:r w:rsidRPr="00B4264F">
        <w:rPr>
          <w:bCs/>
          <w:i/>
        </w:rPr>
        <w:t xml:space="preserve">Выпускник </w:t>
      </w:r>
      <w:r w:rsidR="00BF0010" w:rsidRPr="00B4264F">
        <w:rPr>
          <w:bCs/>
          <w:i/>
        </w:rPr>
        <w:t xml:space="preserve"> научится</w:t>
      </w:r>
      <w:proofErr w:type="gramEnd"/>
      <w:r w:rsidR="00BF0010" w:rsidRPr="00B4264F">
        <w:rPr>
          <w:i/>
        </w:rPr>
        <w:t>:</w:t>
      </w:r>
      <w:r w:rsidR="00BF0010" w:rsidRPr="00B4264F">
        <w:rPr>
          <w:i/>
          <w:iCs/>
        </w:rPr>
        <w:t xml:space="preserve"> </w:t>
      </w:r>
    </w:p>
    <w:p w:rsidR="00BF0010" w:rsidRPr="00B4264F" w:rsidRDefault="00BE200E" w:rsidP="00B4264F">
      <w:pPr>
        <w:pStyle w:val="a6"/>
        <w:numPr>
          <w:ilvl w:val="0"/>
          <w:numId w:val="21"/>
        </w:numPr>
        <w:jc w:val="both"/>
      </w:pPr>
      <w:r>
        <w:rPr>
          <w:iCs/>
        </w:rPr>
        <w:lastRenderedPageBreak/>
        <w:t>п</w:t>
      </w:r>
      <w:r w:rsidR="00BF0010" w:rsidRPr="00B4264F">
        <w:rPr>
          <w:iCs/>
        </w:rPr>
        <w:t>риводить</w:t>
      </w:r>
      <w:r w:rsidR="00BF0010" w:rsidRPr="00B4264F">
        <w:t xml:space="preserve"> примеры преобразования фигур.</w:t>
      </w:r>
    </w:p>
    <w:p w:rsidR="00BF0010" w:rsidRPr="00B4264F" w:rsidRDefault="00BE200E" w:rsidP="00B4264F">
      <w:pPr>
        <w:pStyle w:val="a6"/>
        <w:numPr>
          <w:ilvl w:val="0"/>
          <w:numId w:val="21"/>
        </w:numPr>
        <w:jc w:val="both"/>
      </w:pPr>
      <w:r>
        <w:t>о</w:t>
      </w:r>
      <w:r w:rsidR="00BF0010" w:rsidRPr="00B4264F">
        <w:t>писывать преобразования фигур: параллельный перенос, осевая симметрия, центральная симметрия, поворот, гомотетия, подобие.</w:t>
      </w:r>
    </w:p>
    <w:p w:rsidR="00BF0010" w:rsidRPr="00B4264F" w:rsidRDefault="00BE200E" w:rsidP="00B4264F">
      <w:pPr>
        <w:pStyle w:val="a6"/>
        <w:numPr>
          <w:ilvl w:val="0"/>
          <w:numId w:val="21"/>
        </w:numPr>
        <w:jc w:val="both"/>
      </w:pPr>
      <w:r>
        <w:rPr>
          <w:iCs/>
        </w:rPr>
        <w:t>ф</w:t>
      </w:r>
      <w:r w:rsidR="00B44D55" w:rsidRPr="00B4264F">
        <w:rPr>
          <w:iCs/>
        </w:rPr>
        <w:t xml:space="preserve">ормулировать </w:t>
      </w:r>
      <w:r w:rsidR="00BF0010" w:rsidRPr="00B4264F">
        <w:rPr>
          <w:iCs/>
        </w:rPr>
        <w:t>определения:</w:t>
      </w:r>
      <w:r w:rsidR="00BF0010" w:rsidRPr="00B4264F">
        <w:t xml:space="preserve"> 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</w:r>
    </w:p>
    <w:p w:rsidR="00BF0010" w:rsidRPr="00B4264F" w:rsidRDefault="00BE200E" w:rsidP="00B4264F">
      <w:pPr>
        <w:pStyle w:val="a6"/>
        <w:numPr>
          <w:ilvl w:val="0"/>
          <w:numId w:val="21"/>
        </w:numPr>
        <w:jc w:val="both"/>
      </w:pPr>
      <w:r>
        <w:rPr>
          <w:iCs/>
        </w:rPr>
        <w:t xml:space="preserve">формулировать </w:t>
      </w:r>
      <w:r w:rsidR="00BF0010" w:rsidRPr="00B4264F">
        <w:rPr>
          <w:iCs/>
        </w:rPr>
        <w:t>свойства:</w:t>
      </w:r>
      <w:r w:rsidR="00BF0010" w:rsidRPr="00B4264F">
        <w:t xml:space="preserve"> движения, параллельного переноса, осевой симметрии, центральной</w:t>
      </w:r>
      <w:r>
        <w:t xml:space="preserve"> симметрии, поворота, гомотетии;</w:t>
      </w:r>
    </w:p>
    <w:p w:rsidR="00BF0010" w:rsidRPr="00B4264F" w:rsidRDefault="00BE200E" w:rsidP="00B4264F">
      <w:pPr>
        <w:pStyle w:val="a6"/>
        <w:numPr>
          <w:ilvl w:val="0"/>
          <w:numId w:val="21"/>
        </w:numPr>
        <w:jc w:val="both"/>
      </w:pPr>
      <w:r>
        <w:rPr>
          <w:iCs/>
        </w:rPr>
        <w:t>д</w:t>
      </w:r>
      <w:r w:rsidR="00BF0010" w:rsidRPr="00B4264F">
        <w:rPr>
          <w:iCs/>
        </w:rPr>
        <w:t>оказывать</w:t>
      </w:r>
      <w:r w:rsidR="00BF0010" w:rsidRPr="00B4264F">
        <w:t xml:space="preserve"> 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</w:r>
    </w:p>
    <w:p w:rsidR="00BF0010" w:rsidRPr="00B4264F" w:rsidRDefault="00BF0010" w:rsidP="00B4264F">
      <w:pPr>
        <w:pStyle w:val="a6"/>
        <w:jc w:val="both"/>
        <w:rPr>
          <w:i/>
        </w:rPr>
      </w:pPr>
      <w:r w:rsidRPr="00B4264F">
        <w:rPr>
          <w:bCs/>
          <w:i/>
        </w:rPr>
        <w:t xml:space="preserve">Выпускник получит возможность </w:t>
      </w:r>
    </w:p>
    <w:p w:rsidR="00B44D55" w:rsidRPr="00B4264F" w:rsidRDefault="00BE200E" w:rsidP="00B4264F">
      <w:pPr>
        <w:pStyle w:val="a6"/>
        <w:numPr>
          <w:ilvl w:val="0"/>
          <w:numId w:val="22"/>
        </w:numPr>
        <w:jc w:val="both"/>
      </w:pPr>
      <w:r>
        <w:t>п</w:t>
      </w:r>
      <w:r w:rsidR="00BF0010" w:rsidRPr="00B4264F">
        <w:t>рименять изученные определения, теоремы и формулы к решению задач;</w:t>
      </w:r>
    </w:p>
    <w:p w:rsidR="00B44D55" w:rsidRPr="00B4264F" w:rsidRDefault="00BF0010" w:rsidP="00B4264F">
      <w:pPr>
        <w:pStyle w:val="a6"/>
        <w:numPr>
          <w:ilvl w:val="0"/>
          <w:numId w:val="22"/>
        </w:numPr>
        <w:jc w:val="both"/>
      </w:pPr>
      <w:r w:rsidRPr="00B4264F">
        <w:t>приобрести опыт выполнения проектов по темам: «Геометрические преобразования на плоскости», «</w:t>
      </w:r>
      <w:r w:rsidR="00BE200E">
        <w:t>Построение отрезков по формуле»;</w:t>
      </w:r>
    </w:p>
    <w:p w:rsidR="00BF0010" w:rsidRDefault="00BF0010" w:rsidP="00B4264F">
      <w:pPr>
        <w:pStyle w:val="a6"/>
        <w:numPr>
          <w:ilvl w:val="0"/>
          <w:numId w:val="22"/>
        </w:numPr>
        <w:jc w:val="both"/>
      </w:pPr>
      <w:r w:rsidRPr="00B4264F">
        <w:t>приобрести опыт применения алгебраического и тригонометрического аппарата и идей движения п</w:t>
      </w:r>
      <w:r w:rsidR="00256866" w:rsidRPr="00B4264F">
        <w:t>ри решении геометрических задач.</w:t>
      </w:r>
    </w:p>
    <w:p w:rsidR="00115892" w:rsidRPr="00115892" w:rsidRDefault="00115892" w:rsidP="00115892">
      <w:pPr>
        <w:suppressAutoHyphens/>
        <w:spacing w:after="0" w:line="276" w:lineRule="auto"/>
        <w:ind w:left="720"/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Программа обеспечивает достижение следующих результатов:</w:t>
      </w:r>
    </w:p>
    <w:p w:rsidR="00115892" w:rsidRPr="00115892" w:rsidRDefault="00115892" w:rsidP="00115892">
      <w:pPr>
        <w:suppressAutoHyphens/>
        <w:spacing w:after="0" w:line="276" w:lineRule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  <w:t>Л</w:t>
      </w:r>
      <w:r w:rsidRPr="00115892"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  <w:t>ичностные: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формирование коммуникативной компетенции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15892">
        <w:rPr>
          <w:rFonts w:ascii="Times New Roman" w:eastAsia="Calibri" w:hAnsi="Times New Roman"/>
          <w:sz w:val="24"/>
          <w:szCs w:val="24"/>
          <w:lang w:eastAsia="ar-SA"/>
        </w:rPr>
        <w:t>контрпримеры</w:t>
      </w:r>
      <w:proofErr w:type="spellEnd"/>
      <w:r w:rsidRPr="00115892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контролировать процесс и результат ученой и математической деятельности;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креативность мышления, инициатива, находчивость, активность при решении геометрических задач;</w:t>
      </w:r>
    </w:p>
    <w:p w:rsidR="00115892" w:rsidRPr="00115892" w:rsidRDefault="00115892" w:rsidP="00115892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способность к эмоциональному восприятию математических объектов, задач, решений, рассуждений;</w:t>
      </w:r>
    </w:p>
    <w:p w:rsidR="00115892" w:rsidRPr="00115892" w:rsidRDefault="00115892" w:rsidP="00115892">
      <w:pPr>
        <w:suppressAutoHyphens/>
        <w:spacing w:after="0" w:line="276" w:lineRule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  <w:t>М</w:t>
      </w:r>
      <w:r w:rsidRPr="00115892"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  <w:t>етапредметные: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иллюстрировать изученные понятия и свойства фигур, определять неверные утверждения;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 xml:space="preserve">формирование и развитие учебной и </w:t>
      </w:r>
      <w:proofErr w:type="spellStart"/>
      <w:r w:rsidRPr="00115892">
        <w:rPr>
          <w:rFonts w:ascii="Times New Roman" w:eastAsia="Calibri" w:hAnsi="Times New Roman"/>
          <w:sz w:val="24"/>
          <w:szCs w:val="24"/>
          <w:lang w:eastAsia="ar-SA"/>
        </w:rPr>
        <w:t>общепользовательской</w:t>
      </w:r>
      <w:proofErr w:type="spellEnd"/>
      <w:r w:rsidRPr="00115892">
        <w:rPr>
          <w:rFonts w:ascii="Times New Roman" w:eastAsia="Calibri" w:hAnsi="Times New Roman"/>
          <w:sz w:val="24"/>
          <w:szCs w:val="24"/>
          <w:lang w:eastAsia="ar-SA"/>
        </w:rPr>
        <w:t xml:space="preserve"> компетентности в области использования информационно-коммуникационных технологий (ИКТ – компетентности);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первоначальные представления об идеях и методах геометрии как об универсальном языке науки и техники, о средстве моделирования явлений и процессов;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 xml:space="preserve">умение выдвигать гипотезы при решении задач и понимать необходимость их проверки;  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115892" w:rsidRPr="00115892" w:rsidRDefault="00115892" w:rsidP="00115892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планировать и осуществлять деятельность, направленную на решение зад</w:t>
      </w:r>
      <w:r>
        <w:rPr>
          <w:rFonts w:ascii="Times New Roman" w:eastAsia="Calibri" w:hAnsi="Times New Roman"/>
          <w:sz w:val="24"/>
          <w:szCs w:val="24"/>
          <w:lang w:eastAsia="ar-SA"/>
        </w:rPr>
        <w:t>ач исследовательского характера</w:t>
      </w:r>
    </w:p>
    <w:p w:rsidR="00115892" w:rsidRPr="00115892" w:rsidRDefault="00115892" w:rsidP="00115892">
      <w:pPr>
        <w:suppressAutoHyphens/>
        <w:spacing w:after="0" w:line="276" w:lineRule="auto"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  <w:t>Предметные: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осознание значения геометрии для повседневной жизни человека;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lastRenderedPageBreak/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овладение навыками устных, письменных, инструментальных вычислений;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представлений;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115892" w:rsidRPr="00115892" w:rsidRDefault="00115892" w:rsidP="00115892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115892" w:rsidRPr="00115892" w:rsidRDefault="00115892" w:rsidP="00115892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- изображать фигуры на плоскости;</w:t>
      </w:r>
    </w:p>
    <w:p w:rsidR="00115892" w:rsidRPr="00115892" w:rsidRDefault="00115892" w:rsidP="00115892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- использовать геометрический язык для описания предметов окружающего мира;</w:t>
      </w:r>
    </w:p>
    <w:p w:rsidR="00115892" w:rsidRPr="00115892" w:rsidRDefault="00115892" w:rsidP="00115892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- измерять длины отрезков, величины углов, вычислять площади фигур;</w:t>
      </w:r>
    </w:p>
    <w:p w:rsidR="00115892" w:rsidRPr="00115892" w:rsidRDefault="00115892" w:rsidP="00115892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- распознавать и изображать равные, симметричные и подобные фигуры;</w:t>
      </w:r>
    </w:p>
    <w:p w:rsidR="00115892" w:rsidRPr="00115892" w:rsidRDefault="00115892" w:rsidP="00115892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- выполнять построения геометрических фигур с помощью циркуля и линейки;</w:t>
      </w:r>
    </w:p>
    <w:p w:rsidR="00115892" w:rsidRPr="00115892" w:rsidRDefault="00115892" w:rsidP="00115892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- читать и использовать информацию, представленную на чертежах, схемах;</w:t>
      </w:r>
    </w:p>
    <w:p w:rsidR="00115892" w:rsidRPr="00115892" w:rsidRDefault="00115892" w:rsidP="00115892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5892">
        <w:rPr>
          <w:rFonts w:ascii="Times New Roman" w:eastAsia="Calibri" w:hAnsi="Times New Roman"/>
          <w:sz w:val="24"/>
          <w:szCs w:val="24"/>
          <w:lang w:eastAsia="ar-SA"/>
        </w:rPr>
        <w:t>- проводить практические расчёты;</w:t>
      </w:r>
    </w:p>
    <w:p w:rsidR="00115892" w:rsidRPr="00115892" w:rsidRDefault="00115892" w:rsidP="00115892">
      <w:pPr>
        <w:pStyle w:val="a6"/>
        <w:jc w:val="both"/>
      </w:pPr>
      <w:r w:rsidRPr="00115892">
        <w:rPr>
          <w:rFonts w:eastAsia="Calibri"/>
          <w:lang w:eastAsia="ar-S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</w:p>
    <w:p w:rsidR="0091719F" w:rsidRPr="00B4264F" w:rsidRDefault="00A52112" w:rsidP="00B4264F">
      <w:pPr>
        <w:spacing w:before="240" w:after="20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4264F">
        <w:rPr>
          <w:rFonts w:ascii="Times New Roman" w:hAnsi="Times New Roman"/>
          <w:b/>
          <w:sz w:val="24"/>
          <w:szCs w:val="24"/>
          <w:u w:val="single"/>
        </w:rPr>
        <w:t>Используемые формы, способы и средства проверки знаний.</w:t>
      </w:r>
    </w:p>
    <w:p w:rsidR="0091719F" w:rsidRPr="00B4264F" w:rsidRDefault="0091719F" w:rsidP="00B4264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91719F" w:rsidRPr="00B4264F" w:rsidRDefault="0091719F" w:rsidP="00B4264F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вопросов и заданий для самостоятельной подготовки;</w:t>
      </w:r>
    </w:p>
    <w:p w:rsidR="0091719F" w:rsidRPr="00B4264F" w:rsidRDefault="0091719F" w:rsidP="00B4264F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заданий для подготовки к итоговой аттестации;</w:t>
      </w:r>
    </w:p>
    <w:p w:rsidR="0091719F" w:rsidRPr="00B4264F" w:rsidRDefault="0091719F" w:rsidP="00B4264F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тестовых задания для самоконтроля;</w:t>
      </w:r>
    </w:p>
    <w:p w:rsidR="0091719F" w:rsidRPr="00B4264F" w:rsidRDefault="0091719F" w:rsidP="00B4264F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B4264F">
        <w:rPr>
          <w:rFonts w:ascii="Times New Roman" w:eastAsia="Times New Roman" w:hAnsi="Times New Roman"/>
          <w:i/>
          <w:sz w:val="24"/>
          <w:szCs w:val="24"/>
          <w:u w:val="single"/>
        </w:rPr>
        <w:t>Виды контроля и результатов обучения</w:t>
      </w:r>
    </w:p>
    <w:p w:rsidR="0091719F" w:rsidRPr="00B4264F" w:rsidRDefault="0091719F" w:rsidP="00B4264F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Текущий контроль</w:t>
      </w:r>
    </w:p>
    <w:p w:rsidR="0091719F" w:rsidRPr="00B4264F" w:rsidRDefault="0091719F" w:rsidP="00B4264F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Тематический контроль</w:t>
      </w:r>
    </w:p>
    <w:p w:rsidR="0091719F" w:rsidRPr="00B4264F" w:rsidRDefault="0091719F" w:rsidP="00B4264F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Итоговый контроль</w:t>
      </w:r>
    </w:p>
    <w:p w:rsidR="0091719F" w:rsidRPr="00B4264F" w:rsidRDefault="0091719F" w:rsidP="00B4264F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B4264F">
        <w:rPr>
          <w:rFonts w:ascii="Times New Roman" w:eastAsia="Times New Roman" w:hAnsi="Times New Roman"/>
          <w:i/>
          <w:sz w:val="24"/>
          <w:szCs w:val="24"/>
          <w:u w:val="single"/>
        </w:rPr>
        <w:t>Методы и формы организации контроля</w:t>
      </w:r>
    </w:p>
    <w:p w:rsidR="0091719F" w:rsidRPr="00B4264F" w:rsidRDefault="0091719F" w:rsidP="00B4264F">
      <w:pPr>
        <w:numPr>
          <w:ilvl w:val="0"/>
          <w:numId w:val="7"/>
        </w:numPr>
        <w:spacing w:after="200" w:line="240" w:lineRule="auto"/>
        <w:ind w:left="72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Устный опрос.</w:t>
      </w:r>
    </w:p>
    <w:p w:rsidR="0091719F" w:rsidRPr="00B4264F" w:rsidRDefault="0091719F" w:rsidP="00B4264F">
      <w:pPr>
        <w:numPr>
          <w:ilvl w:val="0"/>
          <w:numId w:val="7"/>
        </w:numPr>
        <w:spacing w:after="200" w:line="240" w:lineRule="auto"/>
        <w:ind w:left="72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>Письменный опрос:</w:t>
      </w:r>
    </w:p>
    <w:p w:rsidR="0091719F" w:rsidRPr="00B4264F" w:rsidRDefault="0091719F" w:rsidP="00B4264F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 xml:space="preserve"> -  математический диктант;</w:t>
      </w:r>
    </w:p>
    <w:p w:rsidR="0091719F" w:rsidRPr="00B4264F" w:rsidRDefault="0091719F" w:rsidP="00B4264F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 xml:space="preserve"> -  самостоятельная работа;</w:t>
      </w:r>
    </w:p>
    <w:p w:rsidR="0091719F" w:rsidRPr="00B4264F" w:rsidRDefault="0091719F" w:rsidP="00B4264F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 xml:space="preserve">   - тест;</w:t>
      </w:r>
    </w:p>
    <w:p w:rsidR="0091719F" w:rsidRPr="00B4264F" w:rsidRDefault="0091719F" w:rsidP="00B4264F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 - использование цифровых образовательных платформ;</w:t>
      </w:r>
    </w:p>
    <w:p w:rsidR="0091719F" w:rsidRPr="00B4264F" w:rsidRDefault="0091719F" w:rsidP="00B4264F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4264F">
        <w:rPr>
          <w:rFonts w:ascii="Times New Roman" w:eastAsia="Arial Unicode MS" w:hAnsi="Times New Roman"/>
          <w:color w:val="000000"/>
          <w:sz w:val="24"/>
          <w:szCs w:val="24"/>
        </w:rPr>
        <w:t xml:space="preserve"> -  контрольная работа.</w:t>
      </w:r>
    </w:p>
    <w:p w:rsidR="0091719F" w:rsidRPr="00B4264F" w:rsidRDefault="0091719F" w:rsidP="00B4264F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B4264F">
        <w:rPr>
          <w:rFonts w:ascii="Times New Roman" w:eastAsia="Times New Roman" w:hAnsi="Times New Roman"/>
          <w:i/>
          <w:sz w:val="24"/>
          <w:szCs w:val="24"/>
          <w:u w:val="single"/>
        </w:rPr>
        <w:t>Особенности контроля и оценки по математике.</w:t>
      </w:r>
    </w:p>
    <w:p w:rsidR="0091719F" w:rsidRPr="00B4264F" w:rsidRDefault="0091719F" w:rsidP="00B4264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 Текущий контроль осуществляется как в письменной, так и в устной форме при выполнении заданий в тетради.</w:t>
      </w:r>
    </w:p>
    <w:p w:rsidR="0091719F" w:rsidRPr="00B4264F" w:rsidRDefault="0091719F" w:rsidP="00B4264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  Письменные работы можно проводить в виде тестовых или самостоятельных работ.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т.д.). Эта отметка дополнительная и в журнал выносится по желанию ребенка.</w:t>
      </w:r>
    </w:p>
    <w:p w:rsidR="0091719F" w:rsidRPr="00B4264F" w:rsidRDefault="0091719F" w:rsidP="00B4264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91719F" w:rsidRPr="00B4264F" w:rsidRDefault="0091719F" w:rsidP="00B4264F">
      <w:pPr>
        <w:spacing w:before="240" w:after="20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4264F">
        <w:rPr>
          <w:rFonts w:ascii="Times New Roman" w:eastAsia="Times New Roman" w:hAnsi="Times New Roman"/>
          <w:sz w:val="24"/>
          <w:szCs w:val="24"/>
          <w:u w:val="single"/>
        </w:rPr>
        <w:t>В рабочей программе предусмотрено 6 контрольных работ:</w:t>
      </w:r>
    </w:p>
    <w:p w:rsidR="0091719F" w:rsidRPr="00B4264F" w:rsidRDefault="0091719F" w:rsidP="00B4264F">
      <w:pPr>
        <w:suppressAutoHyphens/>
        <w:spacing w:after="0" w:line="240" w:lineRule="auto"/>
        <w:ind w:left="6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264F">
        <w:rPr>
          <w:rFonts w:ascii="Times New Roman" w:eastAsia="Times New Roman" w:hAnsi="Times New Roman"/>
          <w:sz w:val="24"/>
          <w:szCs w:val="24"/>
          <w:lang w:eastAsia="ar-SA"/>
        </w:rPr>
        <w:t>Контрольная работа № 1 «</w:t>
      </w:r>
      <w:r w:rsidRPr="00B4264F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Решение треугольников</w:t>
      </w:r>
      <w:r w:rsidRPr="00B4264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91719F" w:rsidRPr="00B4264F" w:rsidRDefault="0091719F" w:rsidP="00B4264F">
      <w:pPr>
        <w:suppressAutoHyphens/>
        <w:spacing w:after="0" w:line="240" w:lineRule="auto"/>
        <w:ind w:left="6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264F">
        <w:rPr>
          <w:rFonts w:ascii="Times New Roman" w:eastAsia="Times New Roman" w:hAnsi="Times New Roman"/>
          <w:sz w:val="24"/>
          <w:szCs w:val="24"/>
          <w:lang w:eastAsia="ar-SA"/>
        </w:rPr>
        <w:t>Контрольная работа № 2 «</w:t>
      </w:r>
      <w:r w:rsidRPr="00B4264F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Правильные многоугольники</w:t>
      </w:r>
      <w:r w:rsidRPr="00B4264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91719F" w:rsidRPr="00B4264F" w:rsidRDefault="0091719F" w:rsidP="00B4264F">
      <w:pPr>
        <w:suppressAutoHyphens/>
        <w:spacing w:after="0" w:line="240" w:lineRule="auto"/>
        <w:ind w:left="6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264F">
        <w:rPr>
          <w:rFonts w:ascii="Times New Roman" w:eastAsia="Times New Roman" w:hAnsi="Times New Roman"/>
          <w:sz w:val="24"/>
          <w:szCs w:val="24"/>
          <w:lang w:eastAsia="ar-SA"/>
        </w:rPr>
        <w:t>Контрольная работа № 3 «</w:t>
      </w:r>
      <w:r w:rsidRPr="00B4264F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Декартовы координаты</w:t>
      </w:r>
      <w:r w:rsidRPr="00B4264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91719F" w:rsidRPr="00B4264F" w:rsidRDefault="0091719F" w:rsidP="00B4264F">
      <w:pPr>
        <w:suppressAutoHyphens/>
        <w:spacing w:after="0" w:line="240" w:lineRule="auto"/>
        <w:ind w:left="6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4264F">
        <w:rPr>
          <w:rFonts w:ascii="Times New Roman" w:eastAsia="Calibri" w:hAnsi="Times New Roman"/>
          <w:sz w:val="24"/>
          <w:szCs w:val="24"/>
          <w:lang w:eastAsia="ar-SA"/>
        </w:rPr>
        <w:t xml:space="preserve">Контрольная работа № 4 </w:t>
      </w:r>
      <w:r w:rsidRPr="00B4264F">
        <w:rPr>
          <w:rFonts w:ascii="Times New Roman" w:eastAsia="Calibri" w:hAnsi="Times New Roman"/>
          <w:iCs/>
          <w:sz w:val="24"/>
          <w:szCs w:val="24"/>
          <w:lang w:eastAsia="ar-SA"/>
        </w:rPr>
        <w:t>«</w:t>
      </w:r>
      <w:r w:rsidRPr="00B4264F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Векторы</w:t>
      </w:r>
      <w:r w:rsidRPr="00B4264F">
        <w:rPr>
          <w:rFonts w:ascii="Times New Roman" w:eastAsia="Calibri" w:hAnsi="Times New Roman"/>
          <w:iCs/>
          <w:sz w:val="24"/>
          <w:szCs w:val="24"/>
          <w:lang w:eastAsia="ar-SA"/>
        </w:rPr>
        <w:t>»</w:t>
      </w:r>
    </w:p>
    <w:p w:rsidR="0091719F" w:rsidRPr="00B4264F" w:rsidRDefault="0091719F" w:rsidP="00B4264F">
      <w:pPr>
        <w:suppressAutoHyphens/>
        <w:spacing w:after="0" w:line="240" w:lineRule="auto"/>
        <w:ind w:left="6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4264F">
        <w:rPr>
          <w:rFonts w:ascii="Times New Roman" w:eastAsia="Calibri" w:hAnsi="Times New Roman"/>
          <w:sz w:val="24"/>
          <w:szCs w:val="24"/>
          <w:lang w:eastAsia="ar-SA"/>
        </w:rPr>
        <w:t xml:space="preserve">Контрольная работа № 5 </w:t>
      </w:r>
      <w:r w:rsidRPr="00B4264F">
        <w:rPr>
          <w:rFonts w:ascii="Times New Roman" w:eastAsia="Calibri" w:hAnsi="Times New Roman"/>
          <w:iCs/>
          <w:sz w:val="24"/>
          <w:szCs w:val="24"/>
          <w:lang w:eastAsia="ar-SA"/>
        </w:rPr>
        <w:t>«</w:t>
      </w:r>
      <w:r w:rsidRPr="00B4264F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Геометрические преобразования</w:t>
      </w:r>
      <w:r w:rsidRPr="00B4264F">
        <w:rPr>
          <w:rFonts w:ascii="Times New Roman" w:eastAsia="Calibri" w:hAnsi="Times New Roman"/>
          <w:iCs/>
          <w:sz w:val="24"/>
          <w:szCs w:val="24"/>
          <w:lang w:eastAsia="ar-SA"/>
        </w:rPr>
        <w:t>»</w:t>
      </w:r>
    </w:p>
    <w:p w:rsidR="0091719F" w:rsidRPr="00B4264F" w:rsidRDefault="0091719F" w:rsidP="00B4264F">
      <w:pPr>
        <w:suppressAutoHyphens/>
        <w:spacing w:line="240" w:lineRule="auto"/>
        <w:ind w:left="6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4264F">
        <w:rPr>
          <w:rFonts w:ascii="Times New Roman" w:eastAsia="Calibri" w:hAnsi="Times New Roman"/>
          <w:sz w:val="24"/>
          <w:szCs w:val="24"/>
          <w:lang w:eastAsia="ar-SA"/>
        </w:rPr>
        <w:t>Итоговая контрольная работа №6.</w:t>
      </w:r>
    </w:p>
    <w:p w:rsidR="005B42CC" w:rsidRPr="00271DBA" w:rsidRDefault="005B42CC" w:rsidP="00B42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sub_8512"/>
      <w:bookmarkEnd w:id="0"/>
      <w:r w:rsidRPr="00271DBA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C974C8" w:rsidRPr="00271DBA">
        <w:rPr>
          <w:rFonts w:ascii="Times New Roman" w:hAnsi="Times New Roman"/>
          <w:b/>
          <w:sz w:val="28"/>
          <w:szCs w:val="28"/>
        </w:rPr>
        <w:t>учебного предмета</w:t>
      </w:r>
      <w:r w:rsidR="00271DBA" w:rsidRPr="00271DBA">
        <w:rPr>
          <w:rFonts w:ascii="Times New Roman" w:hAnsi="Times New Roman"/>
          <w:b/>
          <w:sz w:val="28"/>
          <w:szCs w:val="28"/>
        </w:rPr>
        <w:t>.</w:t>
      </w:r>
    </w:p>
    <w:p w:rsidR="00271DBA" w:rsidRDefault="00271DBA" w:rsidP="00271DBA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1DBA" w:rsidRPr="00271DBA" w:rsidRDefault="00271DBA" w:rsidP="0027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71DBA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271DBA">
        <w:rPr>
          <w:rFonts w:ascii="Times New Roman" w:hAnsi="Times New Roman"/>
          <w:sz w:val="24"/>
          <w:szCs w:val="24"/>
        </w:rPr>
        <w:t>геометрии  составлена</w:t>
      </w:r>
      <w:proofErr w:type="gramEnd"/>
      <w:r w:rsidRPr="00271DBA">
        <w:rPr>
          <w:rFonts w:ascii="Times New Roman" w:hAnsi="Times New Roman"/>
          <w:sz w:val="24"/>
          <w:szCs w:val="24"/>
        </w:rPr>
        <w:t xml:space="preserve"> на основе </w:t>
      </w:r>
      <w:r>
        <w:rPr>
          <w:rFonts w:ascii="Times New Roman" w:hAnsi="Times New Roman"/>
          <w:sz w:val="24"/>
          <w:szCs w:val="24"/>
        </w:rPr>
        <w:t>примерной программы</w:t>
      </w:r>
      <w:r w:rsidRPr="00271DBA">
        <w:rPr>
          <w:rFonts w:ascii="Times New Roman" w:hAnsi="Times New Roman"/>
          <w:sz w:val="24"/>
          <w:szCs w:val="24"/>
        </w:rPr>
        <w:t xml:space="preserve"> по курсу геометрии (7 – 9</w:t>
      </w:r>
      <w:r>
        <w:rPr>
          <w:rFonts w:ascii="Times New Roman" w:hAnsi="Times New Roman"/>
          <w:sz w:val="24"/>
          <w:szCs w:val="24"/>
        </w:rPr>
        <w:t xml:space="preserve"> классы), созданной</w:t>
      </w:r>
      <w:r w:rsidRPr="00271DBA">
        <w:rPr>
          <w:rFonts w:ascii="Times New Roman" w:hAnsi="Times New Roman"/>
          <w:sz w:val="24"/>
          <w:szCs w:val="24"/>
        </w:rPr>
        <w:t xml:space="preserve"> на основе единой концепции преподавания математик</w:t>
      </w:r>
      <w:r w:rsidR="00701B2D">
        <w:rPr>
          <w:rFonts w:ascii="Times New Roman" w:hAnsi="Times New Roman"/>
          <w:sz w:val="24"/>
          <w:szCs w:val="24"/>
        </w:rPr>
        <w:t>и в средней школе, разработанной</w:t>
      </w:r>
      <w:r w:rsidRPr="00271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DBA">
        <w:rPr>
          <w:rFonts w:ascii="Times New Roman" w:hAnsi="Times New Roman"/>
          <w:sz w:val="24"/>
          <w:szCs w:val="24"/>
        </w:rPr>
        <w:t>А.Г.Мерзляком</w:t>
      </w:r>
      <w:proofErr w:type="spellEnd"/>
      <w:r w:rsidRPr="00271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DBA">
        <w:rPr>
          <w:rFonts w:ascii="Times New Roman" w:hAnsi="Times New Roman"/>
          <w:sz w:val="24"/>
          <w:szCs w:val="24"/>
        </w:rPr>
        <w:t>В.Б.Полонским</w:t>
      </w:r>
      <w:proofErr w:type="spellEnd"/>
      <w:r w:rsidRPr="00271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DBA">
        <w:rPr>
          <w:rFonts w:ascii="Times New Roman" w:hAnsi="Times New Roman"/>
          <w:sz w:val="24"/>
          <w:szCs w:val="24"/>
        </w:rPr>
        <w:t>М.С.Якиром</w:t>
      </w:r>
      <w:proofErr w:type="spellEnd"/>
      <w:r w:rsidRPr="00271DBA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271DBA">
        <w:rPr>
          <w:rFonts w:ascii="Times New Roman" w:hAnsi="Times New Roman"/>
          <w:sz w:val="24"/>
          <w:szCs w:val="24"/>
        </w:rPr>
        <w:t>Номировским</w:t>
      </w:r>
      <w:proofErr w:type="spellEnd"/>
      <w:r w:rsidRPr="00271DBA">
        <w:rPr>
          <w:rFonts w:ascii="Times New Roman" w:hAnsi="Times New Roman"/>
          <w:sz w:val="24"/>
          <w:szCs w:val="24"/>
        </w:rPr>
        <w:t xml:space="preserve">, включенная в систему «Алгоритм успеха» (М.: </w:t>
      </w:r>
      <w:proofErr w:type="spellStart"/>
      <w:r w:rsidRPr="00271DBA">
        <w:rPr>
          <w:rFonts w:ascii="Times New Roman" w:hAnsi="Times New Roman"/>
          <w:sz w:val="24"/>
          <w:szCs w:val="24"/>
        </w:rPr>
        <w:t>Ве</w:t>
      </w:r>
      <w:r w:rsidR="00701B2D">
        <w:rPr>
          <w:rFonts w:ascii="Times New Roman" w:hAnsi="Times New Roman"/>
          <w:sz w:val="24"/>
          <w:szCs w:val="24"/>
        </w:rPr>
        <w:t>нтана</w:t>
      </w:r>
      <w:proofErr w:type="spellEnd"/>
      <w:r w:rsidR="00701B2D">
        <w:rPr>
          <w:rFonts w:ascii="Times New Roman" w:hAnsi="Times New Roman"/>
          <w:sz w:val="24"/>
          <w:szCs w:val="24"/>
        </w:rPr>
        <w:t>-Граф, 2014) и обеспеченной</w:t>
      </w:r>
      <w:r w:rsidRPr="00271DBA">
        <w:rPr>
          <w:rFonts w:ascii="Times New Roman" w:hAnsi="Times New Roman"/>
          <w:sz w:val="24"/>
          <w:szCs w:val="24"/>
        </w:rPr>
        <w:t xml:space="preserve"> УМК </w:t>
      </w:r>
      <w:r>
        <w:rPr>
          <w:rFonts w:ascii="Times New Roman" w:hAnsi="Times New Roman"/>
          <w:sz w:val="24"/>
          <w:szCs w:val="24"/>
        </w:rPr>
        <w:t>«Геометрия – 9»</w:t>
      </w:r>
      <w:r w:rsidRPr="00271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DBA">
        <w:rPr>
          <w:rFonts w:ascii="Times New Roman" w:hAnsi="Times New Roman"/>
          <w:sz w:val="24"/>
          <w:szCs w:val="24"/>
        </w:rPr>
        <w:t>А.Г.Мерзляк</w:t>
      </w:r>
      <w:proofErr w:type="spellEnd"/>
      <w:r w:rsidRPr="00271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DBA">
        <w:rPr>
          <w:rFonts w:ascii="Times New Roman" w:hAnsi="Times New Roman"/>
          <w:sz w:val="24"/>
          <w:szCs w:val="24"/>
        </w:rPr>
        <w:t>В.Б.Полонский</w:t>
      </w:r>
      <w:proofErr w:type="spellEnd"/>
      <w:r w:rsidRPr="00271D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М.С.Якир</w:t>
      </w:r>
      <w:proofErr w:type="spellEnd"/>
      <w:r>
        <w:rPr>
          <w:rFonts w:ascii="Times New Roman" w:hAnsi="Times New Roman"/>
          <w:sz w:val="24"/>
          <w:szCs w:val="24"/>
        </w:rPr>
        <w:t xml:space="preserve">/М.: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2020г.</w:t>
      </w:r>
      <w:r w:rsidRPr="00271DBA">
        <w:rPr>
          <w:rFonts w:ascii="Times New Roman" w:hAnsi="Times New Roman"/>
          <w:sz w:val="24"/>
          <w:szCs w:val="24"/>
        </w:rPr>
        <w:t>.</w:t>
      </w:r>
    </w:p>
    <w:p w:rsidR="00115892" w:rsidRPr="00115892" w:rsidRDefault="00115892" w:rsidP="0011589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974C8" w:rsidRPr="00B4264F" w:rsidRDefault="00701B2D" w:rsidP="00271D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974C8" w:rsidRPr="00B4264F">
        <w:rPr>
          <w:rFonts w:ascii="Times New Roman" w:eastAsia="Times New Roman" w:hAnsi="Times New Roman"/>
          <w:sz w:val="24"/>
          <w:szCs w:val="24"/>
          <w:lang w:val="x-none" w:eastAsia="x-none"/>
        </w:rPr>
        <w:t>Учебный план МБОУ «СОШ №196»  отводит для изучения математики (геометрии)  в 9 (базовый уровень)  классе 68 часов из расчета 2 учебных часа в неделю, 34 учебных недели. Таким образом, составлена рабочая программа по математике из расчета 2 учебных часа в неделю, 68 часов в год. Программа реализуется на базовом уровне.</w:t>
      </w:r>
    </w:p>
    <w:p w:rsidR="00C974C8" w:rsidRPr="00B4264F" w:rsidRDefault="00C974C8" w:rsidP="00B4264F">
      <w:pPr>
        <w:spacing w:after="0" w:line="240" w:lineRule="auto"/>
        <w:ind w:right="23" w:firstLine="42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467"/>
        <w:gridCol w:w="2983"/>
      </w:tblGrid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п/п </w:t>
            </w: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Наименование   разделов и тем</w:t>
            </w:r>
          </w:p>
        </w:tc>
        <w:tc>
          <w:tcPr>
            <w:tcW w:w="2983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Количество часов в рабочей программе</w:t>
            </w:r>
          </w:p>
        </w:tc>
      </w:tr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Глава 1. Решение треугольников </w:t>
            </w:r>
          </w:p>
        </w:tc>
        <w:tc>
          <w:tcPr>
            <w:tcW w:w="2983" w:type="dxa"/>
            <w:vAlign w:val="center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</w:tr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Глава 2. Правильные многоугольники</w:t>
            </w:r>
          </w:p>
        </w:tc>
        <w:tc>
          <w:tcPr>
            <w:tcW w:w="2983" w:type="dxa"/>
            <w:vAlign w:val="center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Глава 3. Декартовы координаты</w:t>
            </w:r>
          </w:p>
        </w:tc>
        <w:tc>
          <w:tcPr>
            <w:tcW w:w="2983" w:type="dxa"/>
            <w:vAlign w:val="center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Глава 4. Векторы </w:t>
            </w:r>
          </w:p>
        </w:tc>
        <w:tc>
          <w:tcPr>
            <w:tcW w:w="2983" w:type="dxa"/>
            <w:vAlign w:val="center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Глава 5. Геометрические преобразования</w:t>
            </w:r>
          </w:p>
        </w:tc>
        <w:tc>
          <w:tcPr>
            <w:tcW w:w="2983" w:type="dxa"/>
            <w:vAlign w:val="center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Повторение и систематизация учебного материала курса 7 класса</w:t>
            </w:r>
          </w:p>
        </w:tc>
        <w:tc>
          <w:tcPr>
            <w:tcW w:w="2983" w:type="dxa"/>
            <w:vAlign w:val="center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C974C8" w:rsidRPr="00B4264F" w:rsidTr="00C974C8">
        <w:tc>
          <w:tcPr>
            <w:tcW w:w="617" w:type="dxa"/>
          </w:tcPr>
          <w:p w:rsidR="00C974C8" w:rsidRPr="00B4264F" w:rsidRDefault="00C974C8" w:rsidP="00B426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7" w:type="dxa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983" w:type="dxa"/>
            <w:vAlign w:val="center"/>
          </w:tcPr>
          <w:p w:rsidR="00C974C8" w:rsidRPr="00B4264F" w:rsidRDefault="00C974C8" w:rsidP="00B426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68</w:t>
            </w:r>
          </w:p>
        </w:tc>
      </w:tr>
    </w:tbl>
    <w:p w:rsidR="00C974C8" w:rsidRPr="00B4264F" w:rsidRDefault="00C974C8" w:rsidP="00B4264F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2193D" w:rsidRPr="00B4264F" w:rsidRDefault="00D13132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B4264F">
        <w:rPr>
          <w:rFonts w:ascii="Times New Roman" w:eastAsia="Calibri" w:hAnsi="Times New Roman"/>
          <w:b/>
          <w:sz w:val="24"/>
          <w:szCs w:val="24"/>
          <w:lang w:eastAsia="ar-SA"/>
        </w:rPr>
        <w:lastRenderedPageBreak/>
        <w:t xml:space="preserve">Решение треугольников </w:t>
      </w:r>
      <w:r w:rsidRPr="00B4264F">
        <w:rPr>
          <w:rFonts w:ascii="Times New Roman" w:eastAsia="Calibri" w:hAnsi="Times New Roman"/>
          <w:b/>
          <w:i/>
          <w:sz w:val="24"/>
          <w:szCs w:val="24"/>
          <w:lang w:eastAsia="ar-SA"/>
        </w:rPr>
        <w:t>(</w:t>
      </w:r>
      <w:r w:rsidR="00E2193D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Тригонометрические функции угла от 0° до 180°. Теорема косинусов.</w:t>
      </w:r>
      <w:r w:rsidR="00E009F5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="00E2193D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Теорема синусов</w:t>
      </w:r>
      <w:r w:rsidRPr="00B4264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. </w:t>
      </w:r>
      <w:r w:rsidR="00E2193D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Решение треугольников. Формулы для </w:t>
      </w:r>
      <w:r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нахождения площади треугольника)</w:t>
      </w:r>
    </w:p>
    <w:p w:rsidR="00D13132" w:rsidRPr="00B4264F" w:rsidRDefault="00D1313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  <w:r w:rsidRPr="00B4264F">
        <w:rPr>
          <w:rFonts w:ascii="Times New Roman" w:eastAsia="Times New Roman" w:hAnsi="Times New Roman"/>
          <w:b/>
          <w:bCs/>
          <w:i/>
          <w:sz w:val="24"/>
          <w:szCs w:val="24"/>
        </w:rPr>
        <w:t>Основная цель -</w:t>
      </w:r>
      <w:r w:rsidR="00FB4423" w:rsidRPr="00B4264F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B4264F">
        <w:rPr>
          <w:rFonts w:ascii="Times New Roman" w:eastAsia="Times New Roman" w:hAnsi="Times New Roman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D13132" w:rsidRPr="00B4264F" w:rsidRDefault="00D1313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    Синус и косинус любого угла от 0° до 180° вводятся с помо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 Основное внимание следует уделить выработке прочных на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>выков в применении тригонометрического аппарата при реше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>нии геометрических задач.</w:t>
      </w:r>
    </w:p>
    <w:p w:rsidR="00256866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Предметные умения и навыки</w:t>
      </w:r>
      <w:r w:rsidRPr="00B4264F">
        <w:rPr>
          <w:rFonts w:ascii="Times New Roman" w:eastAsia="Times New Roman" w:hAnsi="Times New Roman"/>
          <w:sz w:val="24"/>
          <w:szCs w:val="24"/>
        </w:rPr>
        <w:t>:</w:t>
      </w:r>
    </w:p>
    <w:p w:rsidR="00256866" w:rsidRPr="00B4264F" w:rsidRDefault="00256866" w:rsidP="00B4264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Формулировать определение и иллюстрировать определение синуса, косинуса и тангенса углов от 0 до 180°.</w:t>
      </w:r>
    </w:p>
    <w:p w:rsidR="00256866" w:rsidRPr="00B4264F" w:rsidRDefault="00256866" w:rsidP="00B4264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Выводить основное тригонометрическое тождество и формулы приведения.</w:t>
      </w:r>
    </w:p>
    <w:p w:rsidR="00256866" w:rsidRPr="00B4264F" w:rsidRDefault="00256866" w:rsidP="00B4264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Формулировать и доказывать теорему синусов и косинусов, применять их при решении треугольников.</w:t>
      </w:r>
    </w:p>
    <w:p w:rsidR="00256866" w:rsidRPr="00B4264F" w:rsidRDefault="00256866" w:rsidP="00B4264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Объяснять, как используются тригонометрические формулы при работах на местности. </w:t>
      </w:r>
    </w:p>
    <w:p w:rsidR="005431BD" w:rsidRPr="00B4264F" w:rsidRDefault="00E2193D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4264F">
        <w:rPr>
          <w:rFonts w:ascii="Times New Roman" w:eastAsia="Calibri" w:hAnsi="Times New Roman"/>
          <w:b/>
          <w:sz w:val="24"/>
          <w:szCs w:val="24"/>
          <w:lang w:eastAsia="ar-SA"/>
        </w:rPr>
        <w:t>Правильные многоугольники.</w:t>
      </w:r>
      <w:r w:rsidR="00D13132" w:rsidRPr="00B4264F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(</w:t>
      </w:r>
      <w:r w:rsidRPr="00B4264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Правильные многоугольники и их свойства. </w:t>
      </w:r>
      <w:r w:rsidR="00D13132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Длина окружности. Площадь </w:t>
      </w:r>
      <w:r w:rsidR="005431BD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круга.</w:t>
      </w:r>
      <w:r w:rsidR="005431BD" w:rsidRPr="00B4264F">
        <w:rPr>
          <w:rFonts w:ascii="Times New Roman" w:eastAsia="Times New Roman" w:hAnsi="Times New Roman"/>
          <w:i/>
          <w:sz w:val="24"/>
          <w:szCs w:val="24"/>
        </w:rPr>
        <w:t xml:space="preserve"> Длина дуги, площадь сектора, радиусы вписанной и описанной окружностей.</w:t>
      </w:r>
    </w:p>
    <w:p w:rsidR="00D13132" w:rsidRPr="00B4264F" w:rsidRDefault="00D1313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      </w:t>
      </w:r>
      <w:r w:rsidRPr="00B4264F">
        <w:rPr>
          <w:rFonts w:ascii="Times New Roman" w:eastAsia="Calibri" w:hAnsi="Times New Roman"/>
          <w:b/>
          <w:i/>
          <w:sz w:val="24"/>
          <w:szCs w:val="24"/>
          <w:lang w:eastAsia="ar-SA"/>
        </w:rPr>
        <w:t>Основная цель</w:t>
      </w:r>
      <w:r w:rsidRPr="00B4264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- </w:t>
      </w: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4264F">
        <w:rPr>
          <w:rFonts w:ascii="Times New Roman" w:eastAsia="Times New Roman" w:hAnsi="Times New Roman"/>
          <w:sz w:val="24"/>
          <w:szCs w:val="24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D13132" w:rsidRPr="00B4264F" w:rsidRDefault="00D1313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   В данном разделе доказывается теорема о сумме углов n-угольника, вводятся понятия правильного и неправильного многоугольника, формулы площади круга и длины окружности, а также площади сектора, длины дуги, формулы для нахождения радиусов вписанной и описанной окружностей.</w:t>
      </w:r>
    </w:p>
    <w:p w:rsidR="00D13132" w:rsidRPr="00B4264F" w:rsidRDefault="00D1313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Предметные умения и навыки</w:t>
      </w:r>
      <w:r w:rsidRPr="00B4264F">
        <w:rPr>
          <w:rFonts w:ascii="Times New Roman" w:eastAsia="Times New Roman" w:hAnsi="Times New Roman"/>
          <w:sz w:val="24"/>
          <w:szCs w:val="24"/>
        </w:rPr>
        <w:t>:</w:t>
      </w:r>
    </w:p>
    <w:p w:rsidR="00D13132" w:rsidRPr="00B4264F" w:rsidRDefault="00D13132" w:rsidP="00B4264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Пояснять</w:t>
      </w:r>
      <w:r w:rsidRPr="00B4264F">
        <w:rPr>
          <w:rFonts w:ascii="Times New Roman" w:eastAsia="Times New Roman" w:hAnsi="Times New Roman"/>
          <w:sz w:val="24"/>
          <w:szCs w:val="24"/>
        </w:rPr>
        <w:t>, что такое центр и центральный угол правильного многоугольника, сектор и сегмент круга.</w:t>
      </w:r>
    </w:p>
    <w:p w:rsidR="00D13132" w:rsidRPr="00B4264F" w:rsidRDefault="00D13132" w:rsidP="00B4264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Формулировать</w:t>
      </w:r>
      <w:r w:rsidRPr="00B4264F">
        <w:rPr>
          <w:rFonts w:ascii="Times New Roman" w:eastAsia="Times New Roman" w:hAnsi="Times New Roman"/>
          <w:sz w:val="24"/>
          <w:szCs w:val="24"/>
        </w:rPr>
        <w:t>: определение правильного многоугольника; свойства правильного многоугольника.</w:t>
      </w:r>
    </w:p>
    <w:p w:rsidR="00D13132" w:rsidRPr="00B4264F" w:rsidRDefault="00D13132" w:rsidP="00B4264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Доказывать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 свойства правильных многоугольников.</w:t>
      </w:r>
    </w:p>
    <w:p w:rsidR="00D13132" w:rsidRPr="00B4264F" w:rsidRDefault="00D13132" w:rsidP="00B4264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Записывать и разъяснять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 формулы длины окружности, площади круга.</w:t>
      </w:r>
    </w:p>
    <w:p w:rsidR="00D13132" w:rsidRPr="00B4264F" w:rsidRDefault="00D13132" w:rsidP="00B4264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Записывать и доказывать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 формулы длины дуги, площади сектора, формулы нахождения радиусов вписанной и описанной окружностей правильного многоугольника.</w:t>
      </w:r>
    </w:p>
    <w:p w:rsidR="00D13132" w:rsidRPr="00B4264F" w:rsidRDefault="00D13132" w:rsidP="00B4264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Строить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 с помощью циркуля и линейки правильный треугольник, четырехугольник, шестиугольник.</w:t>
      </w:r>
    </w:p>
    <w:p w:rsidR="00D13132" w:rsidRPr="00B4264F" w:rsidRDefault="00D13132" w:rsidP="00B4264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 xml:space="preserve">Применять </w:t>
      </w:r>
      <w:r w:rsidRPr="00B4264F">
        <w:rPr>
          <w:rFonts w:ascii="Times New Roman" w:eastAsia="Times New Roman" w:hAnsi="Times New Roman"/>
          <w:sz w:val="24"/>
          <w:szCs w:val="24"/>
        </w:rPr>
        <w:t>изученные определения, теоремы и формулы к решению задач.</w:t>
      </w:r>
    </w:p>
    <w:p w:rsidR="00D13132" w:rsidRPr="00B4264F" w:rsidRDefault="00D13132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  <w:lang w:eastAsia="ar-SA"/>
        </w:rPr>
      </w:pPr>
    </w:p>
    <w:p w:rsidR="00E2193D" w:rsidRPr="00B4264F" w:rsidRDefault="00E2193D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  <w:bookmarkStart w:id="2" w:name="h.2et92p0"/>
      <w:bookmarkEnd w:id="2"/>
      <w:r w:rsidRPr="00B4264F">
        <w:rPr>
          <w:rFonts w:ascii="Times New Roman" w:eastAsia="Calibri" w:hAnsi="Times New Roman"/>
          <w:b/>
          <w:sz w:val="24"/>
          <w:szCs w:val="24"/>
          <w:lang w:eastAsia="ar-SA"/>
        </w:rPr>
        <w:lastRenderedPageBreak/>
        <w:t>Декартовые координаты на плоскости</w:t>
      </w:r>
      <w:r w:rsidR="005431BD" w:rsidRPr="00B4264F">
        <w:rPr>
          <w:rFonts w:ascii="Times New Roman" w:eastAsia="Calibri" w:hAnsi="Times New Roman"/>
          <w:b/>
          <w:sz w:val="24"/>
          <w:szCs w:val="24"/>
          <w:lang w:eastAsia="ar-SA"/>
        </w:rPr>
        <w:t>. (</w:t>
      </w:r>
      <w:r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Формула расстояния между двумя точками. Координаты середины отрезка. Уравнения окружности и пря</w:t>
      </w:r>
      <w:r w:rsidR="005431BD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мой. Угловой коэффициент прямой. Применение координат при решении задач)</w:t>
      </w:r>
    </w:p>
    <w:p w:rsidR="005431BD" w:rsidRPr="00B4264F" w:rsidRDefault="005431BD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    Основная цель -</w:t>
      </w: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4264F">
        <w:rPr>
          <w:rFonts w:ascii="Times New Roman" w:eastAsia="Times New Roman" w:hAnsi="Times New Roman"/>
          <w:sz w:val="24"/>
          <w:szCs w:val="24"/>
        </w:rPr>
        <w:t>познакомить с использованием векторов и метода координат при решении геометрических задач.</w:t>
      </w:r>
    </w:p>
    <w:p w:rsidR="005431BD" w:rsidRPr="00B4264F" w:rsidRDefault="005431BD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 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 xml:space="preserve">ретных геометрических задачах, тем самым дается представление </w:t>
      </w:r>
      <w:r w:rsidRPr="00B4264F">
        <w:rPr>
          <w:rFonts w:ascii="Times New Roman" w:eastAsia="Times New Roman" w:hAnsi="Times New Roman"/>
          <w:i/>
          <w:iCs/>
          <w:sz w:val="24"/>
          <w:szCs w:val="24"/>
        </w:rPr>
        <w:t xml:space="preserve">об </w:t>
      </w:r>
      <w:r w:rsidRPr="00B4264F">
        <w:rPr>
          <w:rFonts w:ascii="Times New Roman" w:eastAsia="Times New Roman" w:hAnsi="Times New Roman"/>
          <w:sz w:val="24"/>
          <w:szCs w:val="24"/>
        </w:rPr>
        <w:t>изучении геометрических фигур с помощью методов алгебры.</w:t>
      </w:r>
    </w:p>
    <w:p w:rsidR="005431BD" w:rsidRPr="00B4264F" w:rsidRDefault="005431BD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Предметные умения и навыки</w:t>
      </w:r>
      <w:r w:rsidRPr="00B4264F">
        <w:rPr>
          <w:rFonts w:ascii="Times New Roman" w:eastAsia="Times New Roman" w:hAnsi="Times New Roman"/>
          <w:sz w:val="24"/>
          <w:szCs w:val="24"/>
        </w:rPr>
        <w:t>:</w:t>
      </w:r>
    </w:p>
    <w:p w:rsidR="005431BD" w:rsidRPr="00B4264F" w:rsidRDefault="005431BD" w:rsidP="00B4264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Объяснять и иллюстрировать понятие прямоугольной системы координат, координат точки и координат вектора.</w:t>
      </w:r>
    </w:p>
    <w:p w:rsidR="005431BD" w:rsidRPr="00B4264F" w:rsidRDefault="005431BD" w:rsidP="00B4264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Выводить и использовать при решении задач формулы середины отрезка, длины вектора, расстояния между двумя точками, уравнения окружности и прямой.</w:t>
      </w:r>
    </w:p>
    <w:p w:rsidR="00E2193D" w:rsidRPr="00B4264F" w:rsidRDefault="00E2193D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bookmarkStart w:id="3" w:name="h.tyjcwt"/>
      <w:bookmarkEnd w:id="3"/>
      <w:r w:rsidRPr="00B4264F">
        <w:rPr>
          <w:rFonts w:ascii="Times New Roman" w:eastAsia="Calibri" w:hAnsi="Times New Roman"/>
          <w:b/>
          <w:sz w:val="24"/>
          <w:szCs w:val="24"/>
          <w:lang w:eastAsia="ar-SA"/>
        </w:rPr>
        <w:t>Векторы</w:t>
      </w:r>
      <w:r w:rsidR="005431BD" w:rsidRPr="00B4264F">
        <w:rPr>
          <w:rFonts w:ascii="Times New Roman" w:eastAsia="Calibri" w:hAnsi="Times New Roman"/>
          <w:b/>
          <w:sz w:val="24"/>
          <w:szCs w:val="24"/>
          <w:lang w:eastAsia="ar-SA"/>
        </w:rPr>
        <w:t>. (</w:t>
      </w:r>
      <w:r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</w:t>
      </w:r>
      <w:r w:rsidR="005431BD" w:rsidRPr="00B4264F">
        <w:rPr>
          <w:rFonts w:ascii="Times New Roman" w:eastAsia="Calibri" w:hAnsi="Times New Roman"/>
          <w:i/>
          <w:sz w:val="24"/>
          <w:szCs w:val="24"/>
          <w:lang w:eastAsia="ar-SA"/>
        </w:rPr>
        <w:t>инус угла между двумя векторами</w:t>
      </w:r>
      <w:r w:rsidR="005431BD" w:rsidRPr="00B4264F">
        <w:rPr>
          <w:rFonts w:ascii="Times New Roman" w:eastAsia="Calibri" w:hAnsi="Times New Roman"/>
          <w:sz w:val="24"/>
          <w:szCs w:val="24"/>
          <w:lang w:eastAsia="ar-SA"/>
        </w:rPr>
        <w:t>)</w:t>
      </w:r>
    </w:p>
    <w:p w:rsidR="005431BD" w:rsidRPr="00B4264F" w:rsidRDefault="005431BD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    Основная цель -</w:t>
      </w: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4264F">
        <w:rPr>
          <w:rFonts w:ascii="Times New Roman" w:eastAsia="Times New Roman" w:hAnsi="Times New Roman"/>
          <w:sz w:val="24"/>
          <w:szCs w:val="24"/>
        </w:rPr>
        <w:t>научить обучающихся выполнять действия над векторами как направленными отрезками, что важно для применения векторов в физике.</w:t>
      </w:r>
    </w:p>
    <w:p w:rsidR="005431BD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431BD" w:rsidRPr="00B4264F">
        <w:rPr>
          <w:rFonts w:ascii="Times New Roman" w:eastAsia="Times New Roman" w:hAnsi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="005431BD" w:rsidRPr="00B4264F">
        <w:rPr>
          <w:rFonts w:ascii="Times New Roman" w:eastAsia="Times New Roman" w:hAnsi="Times New Roman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="005431BD" w:rsidRPr="00B4264F">
        <w:rPr>
          <w:rFonts w:ascii="Times New Roman" w:eastAsia="Times New Roman" w:hAnsi="Times New Roman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5431BD" w:rsidRPr="00B4264F" w:rsidRDefault="005431BD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Предметные умения и навыки</w:t>
      </w:r>
      <w:r w:rsidRPr="00B4264F">
        <w:rPr>
          <w:rFonts w:ascii="Times New Roman" w:eastAsia="Times New Roman" w:hAnsi="Times New Roman"/>
          <w:sz w:val="24"/>
          <w:szCs w:val="24"/>
        </w:rPr>
        <w:t>:</w:t>
      </w:r>
    </w:p>
    <w:p w:rsidR="005431BD" w:rsidRPr="00B4264F" w:rsidRDefault="005431BD" w:rsidP="00B426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Формулировать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 определение и иллюстрировать понятие вектора. Его длины, коллинеарных и равных векторов.</w:t>
      </w:r>
    </w:p>
    <w:p w:rsidR="005431BD" w:rsidRPr="00B4264F" w:rsidRDefault="005431BD" w:rsidP="00B4264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>Применять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 векторы и действия над ними при решении геометрических задач.</w:t>
      </w:r>
    </w:p>
    <w:p w:rsidR="005431BD" w:rsidRPr="00B4264F" w:rsidRDefault="005431BD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</w:p>
    <w:p w:rsidR="00E2193D" w:rsidRPr="00B4264F" w:rsidRDefault="00E2193D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bookmarkStart w:id="4" w:name="h.3dy6vkm"/>
      <w:bookmarkEnd w:id="4"/>
      <w:r w:rsidRPr="00B4264F">
        <w:rPr>
          <w:rFonts w:ascii="Times New Roman" w:eastAsia="Calibri" w:hAnsi="Times New Roman"/>
          <w:b/>
          <w:sz w:val="24"/>
          <w:szCs w:val="24"/>
          <w:lang w:eastAsia="ar-SA"/>
        </w:rPr>
        <w:t>Геометрические преобразования</w:t>
      </w:r>
      <w:r w:rsidR="00256866" w:rsidRPr="00B4264F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(</w:t>
      </w:r>
      <w:r w:rsidRPr="00B4264F">
        <w:rPr>
          <w:rFonts w:ascii="Times New Roman" w:eastAsia="Calibri" w:hAnsi="Times New Roman"/>
          <w:sz w:val="24"/>
          <w:szCs w:val="24"/>
          <w:lang w:eastAsia="ar-SA"/>
        </w:rPr>
        <w:t>Понятие о преобразовании фигуры. Движение фигуры. Виды движения фигуры: параллельный перенос, осевая симметрия, центральная симметрия, поворот. Равные ф</w:t>
      </w:r>
      <w:r w:rsidR="00256866" w:rsidRPr="00B4264F">
        <w:rPr>
          <w:rFonts w:ascii="Times New Roman" w:eastAsia="Calibri" w:hAnsi="Times New Roman"/>
          <w:sz w:val="24"/>
          <w:szCs w:val="24"/>
          <w:lang w:eastAsia="ar-SA"/>
        </w:rPr>
        <w:t>игуры. Гомотетия. Подобие фигур)</w:t>
      </w:r>
    </w:p>
    <w:p w:rsidR="00256866" w:rsidRPr="00B4264F" w:rsidRDefault="00256866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256866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     Основная цель</w:t>
      </w: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Pr="00B4264F">
        <w:rPr>
          <w:rFonts w:ascii="Times New Roman" w:eastAsia="Times New Roman" w:hAnsi="Times New Roman"/>
          <w:sz w:val="24"/>
          <w:szCs w:val="24"/>
        </w:rPr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256866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h.1t3h5sf"/>
      <w:bookmarkEnd w:id="5"/>
      <w:r w:rsidRPr="00B4264F">
        <w:rPr>
          <w:rFonts w:ascii="Times New Roman" w:eastAsia="Times New Roman" w:hAnsi="Times New Roman"/>
          <w:sz w:val="24"/>
          <w:szCs w:val="24"/>
        </w:rPr>
        <w:t xml:space="preserve">      Движение плоскости вводится как отображение плоскости на себя, сохраняющее расстояние между точками. При рассмотре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 xml:space="preserve">нии видов движении основное внимание уделяется построению образов точек, прямых, отрезков, треугольников при осевой и </w:t>
      </w:r>
      <w:r w:rsidRPr="00B4264F">
        <w:rPr>
          <w:rFonts w:ascii="Times New Roman" w:eastAsia="Times New Roman" w:hAnsi="Times New Roman"/>
          <w:sz w:val="24"/>
          <w:szCs w:val="24"/>
        </w:rPr>
        <w:lastRenderedPageBreak/>
        <w:t>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256866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      Понятие наложения относится в данном курсе к числу основ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4264F">
        <w:rPr>
          <w:rFonts w:ascii="Times New Roman" w:eastAsia="Times New Roman" w:hAnsi="Times New Roman"/>
          <w:sz w:val="24"/>
          <w:szCs w:val="24"/>
        </w:rPr>
        <w:softHyphen/>
        <w:t>жения и движения.</w:t>
      </w:r>
    </w:p>
    <w:p w:rsidR="00256866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Предметные умения и навыки</w:t>
      </w:r>
      <w:r w:rsidRPr="00B4264F">
        <w:rPr>
          <w:rFonts w:ascii="Times New Roman" w:eastAsia="Times New Roman" w:hAnsi="Times New Roman"/>
          <w:sz w:val="24"/>
          <w:szCs w:val="24"/>
        </w:rPr>
        <w:t>:</w:t>
      </w:r>
    </w:p>
    <w:p w:rsidR="00256866" w:rsidRPr="00B4264F" w:rsidRDefault="00256866" w:rsidP="00B4264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Объяснять, что такое отображение плоскости на себя, и в каком случае оно называется движением плоскости.</w:t>
      </w:r>
    </w:p>
    <w:p w:rsidR="00256866" w:rsidRPr="00B4264F" w:rsidRDefault="00256866" w:rsidP="00B4264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Объяснять, что такое осевая симметрия, центральная симметрия, параллельный перенос и поворот.</w:t>
      </w:r>
    </w:p>
    <w:p w:rsidR="00256866" w:rsidRPr="00B4264F" w:rsidRDefault="00256866" w:rsidP="00B4264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Уметь обосновывать, что эти отображения плоскости на себя являются движениями плоскости.</w:t>
      </w:r>
    </w:p>
    <w:p w:rsidR="00256866" w:rsidRPr="00B4264F" w:rsidRDefault="00256866" w:rsidP="00B4264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Объяснять, какова связь между движениями и наложениями.</w:t>
      </w:r>
    </w:p>
    <w:p w:rsidR="00256866" w:rsidRPr="00B4264F" w:rsidRDefault="00256866" w:rsidP="00B4264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Иллюстрировать основные виды движений.</w:t>
      </w:r>
    </w:p>
    <w:p w:rsidR="00256866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bCs/>
          <w:sz w:val="24"/>
          <w:szCs w:val="24"/>
        </w:rPr>
        <w:t xml:space="preserve">Повторение и систематизация курса геометрии </w:t>
      </w:r>
    </w:p>
    <w:p w:rsidR="00256866" w:rsidRPr="00B4264F" w:rsidRDefault="00256866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b/>
          <w:i/>
          <w:sz w:val="24"/>
          <w:szCs w:val="24"/>
        </w:rPr>
        <w:t xml:space="preserve">     Основная цель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 - повторение и систематизация знаний и умений по школьному курсу геометрии; решение тестовых заданий по геометрии в форме ОГЭ.</w:t>
      </w:r>
    </w:p>
    <w:p w:rsidR="00E2193D" w:rsidRPr="00B4264F" w:rsidRDefault="00E2193D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A52112" w:rsidRPr="00B4264F" w:rsidRDefault="00A52112" w:rsidP="00B4264F">
      <w:pPr>
        <w:spacing w:before="240" w:after="20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4264F">
        <w:rPr>
          <w:rFonts w:ascii="Times New Roman" w:eastAsia="Times New Roman" w:hAnsi="Times New Roman"/>
          <w:b/>
          <w:sz w:val="24"/>
          <w:szCs w:val="24"/>
          <w:u w:val="single"/>
        </w:rPr>
        <w:t>Система оценки планируемых результатов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4264F">
        <w:rPr>
          <w:rFonts w:ascii="Times New Roman" w:eastAsia="Times New Roman" w:hAnsi="Times New Roman"/>
          <w:b/>
          <w:sz w:val="24"/>
          <w:szCs w:val="24"/>
        </w:rPr>
        <w:t xml:space="preserve">При проверке письменных работ по математике следует различать грубые и негрубые ошибки.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4264F">
        <w:rPr>
          <w:rFonts w:ascii="Times New Roman" w:eastAsia="Times New Roman" w:hAnsi="Times New Roman"/>
          <w:i/>
          <w:sz w:val="24"/>
          <w:szCs w:val="24"/>
        </w:rPr>
        <w:t xml:space="preserve">К грубым ошибкам относятся: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-вычислительные ошибки в примерах и задачах;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-ошибки на незнание порядка выполнения арифметических действий;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-неправильное решение задачи (пропуск действий, неправильный выбор действий, лишнее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действие);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• -</w:t>
      </w:r>
      <w:proofErr w:type="spellStart"/>
      <w:r w:rsidRPr="00B4264F">
        <w:rPr>
          <w:rFonts w:ascii="Times New Roman" w:eastAsia="Times New Roman" w:hAnsi="Times New Roman"/>
          <w:sz w:val="24"/>
          <w:szCs w:val="24"/>
        </w:rPr>
        <w:t>недоведение</w:t>
      </w:r>
      <w:proofErr w:type="spellEnd"/>
      <w:r w:rsidRPr="00B4264F">
        <w:rPr>
          <w:rFonts w:ascii="Times New Roman" w:eastAsia="Times New Roman" w:hAnsi="Times New Roman"/>
          <w:sz w:val="24"/>
          <w:szCs w:val="24"/>
        </w:rPr>
        <w:t xml:space="preserve"> до конца решения задачи или примера;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-невыполненное задание.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4264F">
        <w:rPr>
          <w:rFonts w:ascii="Times New Roman" w:eastAsia="Times New Roman" w:hAnsi="Times New Roman"/>
          <w:i/>
          <w:sz w:val="24"/>
          <w:szCs w:val="24"/>
        </w:rPr>
        <w:t xml:space="preserve">К негрубым ошибкам относятся: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-нерациональные приемы вычислений;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 неправильная постановка вопроса к действию при решении задачи;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-неверно сформулированный ответ задачи;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• -неправильное списывание данных чисел, знаков;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>• -</w:t>
      </w:r>
      <w:proofErr w:type="spellStart"/>
      <w:r w:rsidRPr="00B4264F">
        <w:rPr>
          <w:rFonts w:ascii="Times New Roman" w:eastAsia="Times New Roman" w:hAnsi="Times New Roman"/>
          <w:sz w:val="24"/>
          <w:szCs w:val="24"/>
        </w:rPr>
        <w:t>недоведение</w:t>
      </w:r>
      <w:proofErr w:type="spellEnd"/>
      <w:r w:rsidRPr="00B4264F">
        <w:rPr>
          <w:rFonts w:ascii="Times New Roman" w:eastAsia="Times New Roman" w:hAnsi="Times New Roman"/>
          <w:sz w:val="24"/>
          <w:szCs w:val="24"/>
        </w:rPr>
        <w:t xml:space="preserve"> до конца преобразований.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i/>
          <w:sz w:val="24"/>
          <w:szCs w:val="24"/>
        </w:rPr>
        <w:t>При оценке письменных работ ставятся следующие отметки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“5”- если задачи решены без ошибок;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“4”- если допущены 1-2 негрубые ошибки;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“3”- если допущены 1 грубая и 3-4 негрубые ошибки;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“2”- незнание основного программного материала или отказ от выполнения учебных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обязанностей.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i/>
          <w:sz w:val="24"/>
          <w:szCs w:val="24"/>
        </w:rPr>
        <w:t>Оценивание тестовых работ</w:t>
      </w:r>
      <w:r w:rsidRPr="00B4264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lastRenderedPageBreak/>
        <w:t xml:space="preserve">“5”- если набрано от 81до100% от максимально возможного балла;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“4”- от 61до 80%;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“3”- от 51 до 60%;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264F">
        <w:rPr>
          <w:rFonts w:ascii="Times New Roman" w:eastAsia="Times New Roman" w:hAnsi="Times New Roman"/>
          <w:sz w:val="24"/>
          <w:szCs w:val="24"/>
        </w:rPr>
        <w:t xml:space="preserve">“2”- до 50% </w:t>
      </w:r>
    </w:p>
    <w:p w:rsidR="00A52112" w:rsidRPr="00B4264F" w:rsidRDefault="00A52112" w:rsidP="00B42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B42CC" w:rsidRPr="00027791" w:rsidRDefault="005B42CC" w:rsidP="00B4264F">
      <w:pPr>
        <w:pStyle w:val="2"/>
        <w:numPr>
          <w:ilvl w:val="0"/>
          <w:numId w:val="4"/>
        </w:numPr>
        <w:rPr>
          <w:sz w:val="28"/>
          <w:szCs w:val="28"/>
        </w:rPr>
      </w:pPr>
      <w:bookmarkStart w:id="6" w:name="sub_8513"/>
      <w:bookmarkEnd w:id="1"/>
      <w:r w:rsidRPr="00027791">
        <w:rPr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E2193D" w:rsidRPr="00B4264F" w:rsidRDefault="00E2193D" w:rsidP="00B4264F">
      <w:pPr>
        <w:pStyle w:val="2"/>
        <w:ind w:left="142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2297"/>
        <w:gridCol w:w="851"/>
        <w:gridCol w:w="5386"/>
      </w:tblGrid>
      <w:tr w:rsidR="00E2193D" w:rsidRPr="00B4264F" w:rsidTr="00E2193D">
        <w:trPr>
          <w:cantSplit/>
          <w:trHeight w:val="518"/>
          <w:tblHeader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bookmarkEnd w:id="6"/>
          <w:p w:rsidR="00E2193D" w:rsidRPr="00B4264F" w:rsidRDefault="00E2193D" w:rsidP="00B4264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Номер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параграфа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Содержание учебного</w:t>
            </w: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br/>
              <w:t>материала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Количество 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Характеристика основных видов деятельности ученика</w:t>
            </w: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br/>
              <w:t>(на уровне учебных действий)</w:t>
            </w:r>
          </w:p>
        </w:tc>
      </w:tr>
      <w:tr w:rsidR="00E2193D" w:rsidRPr="00B4264F" w:rsidTr="00E2193D">
        <w:trPr>
          <w:cantSplit/>
          <w:trHeight w:val="1397"/>
          <w:tblHeader/>
        </w:trPr>
        <w:tc>
          <w:tcPr>
            <w:tcW w:w="675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E2193D" w:rsidRPr="00B4264F" w:rsidRDefault="00E2193D" w:rsidP="00B4264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2193D" w:rsidRPr="00B4264F" w:rsidTr="00A52112">
        <w:tc>
          <w:tcPr>
            <w:tcW w:w="9209" w:type="dxa"/>
            <w:gridSpan w:val="4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                       Глава 1.</w:t>
            </w: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Решение треугольников 16 часов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Тригонометрические функции угла от 0° до 180°.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Формулировать: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gramStart"/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определения: 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синуса</w:t>
            </w:r>
            <w:proofErr w:type="gramEnd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косинуса, тангенса и котангенса угла от 0</w:t>
            </w:r>
            <w:r w:rsidRPr="00B4264F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до 180</w:t>
            </w:r>
            <w:r w:rsidRPr="00B4264F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;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свойство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связи длин диагоналей и сторон параллелограмма.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Формулировать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  разъяснять</w:t>
            </w:r>
            <w:proofErr w:type="gramEnd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основное  тригонометрическое тождество. Вычислять значение тригонометрической функции угла по значению одной из его заданных функций.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Формулировать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 доказывать теоремы: синусов, косинусов, следствия из теоремы косинусов и синусов, о площади описанного многоугольника.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Записывать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 доказывать формулы для нахождения площади треугольника, радиусов вписанной и описанной окружностей треугольника.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Применять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изученные определения, теоремы и формулы к решению  задач.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Теорема косинусов.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Теорема синусов.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Решение треугольников.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Формулы для нахождения площади треугольника.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ind w:right="-177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Контрольная работа №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A52112">
        <w:tc>
          <w:tcPr>
            <w:tcW w:w="9209" w:type="dxa"/>
            <w:gridSpan w:val="4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                    Глава 2. </w:t>
            </w: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Правильные многоугольники 8 часов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Правильные многоугольники и их свойства.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Пояснять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что такое центр и центральный угол правильного многоугольника, сектор и сегмент круга.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Формулировать: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определение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правильного многоугольника;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свойства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правильного многоугольника.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Доказывать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свойства правильных многоугольников.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Записывать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 разъяснять формулы длины окружности, площади круга.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Записывать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 доказывать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lastRenderedPageBreak/>
              <w:t xml:space="preserve">Строить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 помощью циркуля и линейки правильные треугольник, четырёхугольник, шестиугольник.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Применять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изученные определения, теоремы и формулы к решению задач.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Длина окружности. Площадь круга.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Повторение и систематизация учебного материала.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Контрольная работа №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A52112">
        <w:tc>
          <w:tcPr>
            <w:tcW w:w="9209" w:type="dxa"/>
            <w:gridSpan w:val="4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                                 Глава 3 .</w:t>
            </w: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Декартовы координаты 10 часов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Расстояние между двумя точками с заданными координатами.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Координаты середины отрезка.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Описывать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прямоугольную систему координат. 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Формулировать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: определение уравнения фигуры, необходимо и достаточное условие параллельности двух прямых.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Записывать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 доказывать формулы расстояния между двумя точками, координат середины отрезка. 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Выводить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уравнение окружности, общее уравнение прямой, уравнение прямой с угловым коэффициентом.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Доказывать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необходимое и достаточное условие параллельности двух прямых.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Применять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изученные определения, теоремы и формулы к решению задач.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Уравнение фигуры. Уравнение окружности.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rPr>
          <w:trHeight w:val="346"/>
        </w:trPr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Уравнение прямой.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Угловой коэффициент прямой.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Повторение и </w:t>
            </w:r>
            <w:proofErr w:type="spellStart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системати-зация</w:t>
            </w:r>
            <w:proofErr w:type="spellEnd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учебного материала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ind w:right="-177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Контрольная работа №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A52112">
        <w:tc>
          <w:tcPr>
            <w:tcW w:w="9209" w:type="dxa"/>
            <w:gridSpan w:val="4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                                 Глава 4. </w:t>
            </w: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Векторы 12 часов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Понятие вектора.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Описывать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понятия векторных и скалярных величин. Иллюстрировать понятие вектора.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Формулировать: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определения: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модуля вектора, коллинеарных векторов, равных векторов, координат вектора, суммы векторов, разности векторов, противоположных векторов умножения вектора на число, скалярного произведения векторов;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свойства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: равных </w:t>
            </w:r>
            <w:proofErr w:type="gramStart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векторов;  координат</w:t>
            </w:r>
            <w:proofErr w:type="gramEnd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равных векторов, сложения векторов, координат вектора суммы и вектора разности двух векторов; коллинеарных векторов, умножения вектора на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число, скалярного произведения двух векторов, перпендикулярных векторов.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Доказывать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теоремы: о нахождении координат вектора, о координатах суммы и разности векторов, об условии </w:t>
            </w:r>
            <w:proofErr w:type="spellStart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коллинеарности</w:t>
            </w:r>
            <w:proofErr w:type="spellEnd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двух векторов, о нахождении скалярного произведения двух векторов, об условии перпендикулярности.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Находить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косинус угла между двумя векторами.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Применять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изученные определения, теоремы и формулы к решению задач.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Координаты вектора.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Сложение и вычитание векторов.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Умножение вектора на число.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Скалярное произведение векторов.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ind w:right="-177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Контрольная работа №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A52112">
        <w:tc>
          <w:tcPr>
            <w:tcW w:w="9209" w:type="dxa"/>
            <w:gridSpan w:val="4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 xml:space="preserve">Глава 5.  </w:t>
            </w: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Геометрические преобразования 10 часов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Движение (перемещение) фигуры. Параллельный перенос.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Приводить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примеры преобразования фигур. Описывать преобразования фигур: параллельный перенос, осевая симметрия. Центральная симметрия. Поворот, гомотетия, подобие.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Формулировать: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определения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: движения; равных </w:t>
            </w:r>
            <w:proofErr w:type="gramStart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фигур;  точек</w:t>
            </w:r>
            <w:proofErr w:type="gramEnd"/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симметричных относительно прямой; точек, симметричных относительно точки;  фигуры, имеющей ось симметрии; фигуры, имеющей центр симметрии; подобных фигур;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свойства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: движения, параллельного переноса, осевой симметрии, центральной симметрии. Поворота, гомотетии.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Доказывать 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треугольников;</w:t>
            </w:r>
          </w:p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Применять</w:t>
            </w: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изученные определения, теоремы и формулы к решению задач.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Осевая симметрия.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Центральная симметрия. Поворот.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Гомотетия. Подобие фигур.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Повторение и систематизация учебного материала.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ind w:right="-177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Контрольная работа №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A52112">
        <w:tc>
          <w:tcPr>
            <w:tcW w:w="9209" w:type="dxa"/>
            <w:gridSpan w:val="4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Обобщение и систематизация знаний учащихся 12 часов</w:t>
            </w:r>
          </w:p>
        </w:tc>
      </w:tr>
      <w:tr w:rsidR="00E2193D" w:rsidRPr="00B4264F" w:rsidTr="00E2193D">
        <w:tc>
          <w:tcPr>
            <w:tcW w:w="675" w:type="dxa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Упражнения для повторения курса 7 – 9  класса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E2193D" w:rsidRPr="00B4264F" w:rsidTr="00E2193D">
        <w:tc>
          <w:tcPr>
            <w:tcW w:w="675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Контрольная работа № 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426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E2193D" w:rsidRPr="00B4264F" w:rsidRDefault="00E2193D" w:rsidP="00B426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E2193D" w:rsidRPr="00B4264F" w:rsidRDefault="00E2193D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</w:p>
    <w:p w:rsidR="00E2193D" w:rsidRPr="00B4264F" w:rsidRDefault="00E2193D" w:rsidP="00B4264F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</w:p>
    <w:p w:rsidR="00A52112" w:rsidRPr="00B4264F" w:rsidRDefault="00A5211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2112" w:rsidRPr="00B4264F" w:rsidRDefault="00A5211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2112" w:rsidRPr="00B4264F" w:rsidRDefault="00A5211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2112" w:rsidRPr="00B4264F" w:rsidRDefault="00A52112" w:rsidP="00B4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2112" w:rsidRPr="00FB4423" w:rsidRDefault="00A52112" w:rsidP="00FB4423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</w:rPr>
      </w:pPr>
    </w:p>
    <w:p w:rsidR="00A52112" w:rsidRPr="00A52112" w:rsidRDefault="00A52112" w:rsidP="00A521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52112" w:rsidRPr="00A52112" w:rsidRDefault="00A52112" w:rsidP="00A521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FA62DC" w:rsidRDefault="00FA62DC"/>
    <w:sectPr w:rsidR="00FA62DC" w:rsidSect="00917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F0" w:rsidRDefault="00DD36F0" w:rsidP="00AC389B">
      <w:pPr>
        <w:spacing w:after="0" w:line="240" w:lineRule="auto"/>
      </w:pPr>
      <w:r>
        <w:separator/>
      </w:r>
    </w:p>
  </w:endnote>
  <w:endnote w:type="continuationSeparator" w:id="0">
    <w:p w:rsidR="00DD36F0" w:rsidRDefault="00DD36F0" w:rsidP="00AC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9B" w:rsidRDefault="00AC389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9B" w:rsidRDefault="00AC389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9B" w:rsidRDefault="00AC38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F0" w:rsidRDefault="00DD36F0" w:rsidP="00AC389B">
      <w:pPr>
        <w:spacing w:after="0" w:line="240" w:lineRule="auto"/>
      </w:pPr>
      <w:r>
        <w:separator/>
      </w:r>
    </w:p>
  </w:footnote>
  <w:footnote w:type="continuationSeparator" w:id="0">
    <w:p w:rsidR="00DD36F0" w:rsidRDefault="00DD36F0" w:rsidP="00AC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9B" w:rsidRDefault="00AC38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9B" w:rsidRDefault="00AC389B" w:rsidP="00AC389B">
    <w:pPr>
      <w:pStyle w:val="a8"/>
      <w:jc w:val="center"/>
    </w:pPr>
    <w:r>
      <w:rPr>
        <w:rFonts w:ascii="Times New Roman" w:hAnsi="Times New Roman"/>
        <w:sz w:val="24"/>
        <w:szCs w:val="24"/>
      </w:rPr>
      <w:t xml:space="preserve">Содержательный раздел ООП </w:t>
    </w:r>
    <w:r>
      <w:rPr>
        <w:rFonts w:ascii="Times New Roman" w:hAnsi="Times New Roman"/>
        <w:sz w:val="24"/>
        <w:szCs w:val="24"/>
      </w:rPr>
      <w:t>ООО</w:t>
    </w:r>
    <w:bookmarkStart w:id="7" w:name="_GoBack"/>
    <w:bookmarkEnd w:id="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9B" w:rsidRDefault="00AC38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25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B76235"/>
    <w:multiLevelType w:val="multilevel"/>
    <w:tmpl w:val="B91A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0490B"/>
    <w:multiLevelType w:val="hybridMultilevel"/>
    <w:tmpl w:val="BB28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29AB"/>
    <w:multiLevelType w:val="multilevel"/>
    <w:tmpl w:val="8FD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761BF"/>
    <w:multiLevelType w:val="multilevel"/>
    <w:tmpl w:val="37D6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C255C"/>
    <w:multiLevelType w:val="hybridMultilevel"/>
    <w:tmpl w:val="9F2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B2875"/>
    <w:multiLevelType w:val="hybridMultilevel"/>
    <w:tmpl w:val="89C6FB02"/>
    <w:lvl w:ilvl="0" w:tplc="E782F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D5B"/>
    <w:multiLevelType w:val="hybridMultilevel"/>
    <w:tmpl w:val="5B62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4DDB"/>
    <w:multiLevelType w:val="hybridMultilevel"/>
    <w:tmpl w:val="43DC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5008"/>
    <w:multiLevelType w:val="multilevel"/>
    <w:tmpl w:val="30C6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775B8"/>
    <w:multiLevelType w:val="multilevel"/>
    <w:tmpl w:val="DE5C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74E63"/>
    <w:multiLevelType w:val="multilevel"/>
    <w:tmpl w:val="E9E0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A1ED6"/>
    <w:multiLevelType w:val="hybridMultilevel"/>
    <w:tmpl w:val="4122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40490"/>
    <w:multiLevelType w:val="multilevel"/>
    <w:tmpl w:val="4E9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42162"/>
    <w:multiLevelType w:val="hybridMultilevel"/>
    <w:tmpl w:val="9642FB04"/>
    <w:lvl w:ilvl="0" w:tplc="6B1C9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B35F3"/>
    <w:multiLevelType w:val="hybridMultilevel"/>
    <w:tmpl w:val="355A50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ED6E3D"/>
    <w:multiLevelType w:val="multilevel"/>
    <w:tmpl w:val="DFA6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C0F1B"/>
    <w:multiLevelType w:val="multilevel"/>
    <w:tmpl w:val="4E5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A30214"/>
    <w:multiLevelType w:val="multilevel"/>
    <w:tmpl w:val="B9C0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464AF"/>
    <w:multiLevelType w:val="hybridMultilevel"/>
    <w:tmpl w:val="A826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E5785"/>
    <w:multiLevelType w:val="hybridMultilevel"/>
    <w:tmpl w:val="A960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A2B54"/>
    <w:multiLevelType w:val="multilevel"/>
    <w:tmpl w:val="BBA0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65B6"/>
    <w:multiLevelType w:val="multilevel"/>
    <w:tmpl w:val="9F46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405D6A"/>
    <w:multiLevelType w:val="hybridMultilevel"/>
    <w:tmpl w:val="0BB4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E4CF5"/>
    <w:multiLevelType w:val="multilevel"/>
    <w:tmpl w:val="3DB0E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283C79"/>
    <w:multiLevelType w:val="hybridMultilevel"/>
    <w:tmpl w:val="6548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2606D"/>
    <w:multiLevelType w:val="hybridMultilevel"/>
    <w:tmpl w:val="DEC2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80FA0"/>
    <w:multiLevelType w:val="hybridMultilevel"/>
    <w:tmpl w:val="544E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414D9"/>
    <w:multiLevelType w:val="hybridMultilevel"/>
    <w:tmpl w:val="DCE000B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733D2E61"/>
    <w:multiLevelType w:val="multilevel"/>
    <w:tmpl w:val="F6E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A4024"/>
    <w:multiLevelType w:val="hybridMultilevel"/>
    <w:tmpl w:val="CF7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B2BD8"/>
    <w:multiLevelType w:val="multilevel"/>
    <w:tmpl w:val="681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7"/>
  </w:num>
  <w:num w:numId="5">
    <w:abstractNumId w:val="3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8"/>
  </w:num>
  <w:num w:numId="10">
    <w:abstractNumId w:val="18"/>
  </w:num>
  <w:num w:numId="11">
    <w:abstractNumId w:val="11"/>
  </w:num>
  <w:num w:numId="12">
    <w:abstractNumId w:val="33"/>
  </w:num>
  <w:num w:numId="13">
    <w:abstractNumId w:val="23"/>
  </w:num>
  <w:num w:numId="14">
    <w:abstractNumId w:val="4"/>
  </w:num>
  <w:num w:numId="15">
    <w:abstractNumId w:val="35"/>
  </w:num>
  <w:num w:numId="16">
    <w:abstractNumId w:val="10"/>
  </w:num>
  <w:num w:numId="17">
    <w:abstractNumId w:val="15"/>
  </w:num>
  <w:num w:numId="18">
    <w:abstractNumId w:val="30"/>
  </w:num>
  <w:num w:numId="19">
    <w:abstractNumId w:val="24"/>
  </w:num>
  <w:num w:numId="20">
    <w:abstractNumId w:val="31"/>
  </w:num>
  <w:num w:numId="21">
    <w:abstractNumId w:val="29"/>
  </w:num>
  <w:num w:numId="22">
    <w:abstractNumId w:val="27"/>
  </w:num>
  <w:num w:numId="23">
    <w:abstractNumId w:val="5"/>
  </w:num>
  <w:num w:numId="24">
    <w:abstractNumId w:val="20"/>
  </w:num>
  <w:num w:numId="25">
    <w:abstractNumId w:val="12"/>
  </w:num>
  <w:num w:numId="26">
    <w:abstractNumId w:val="21"/>
  </w:num>
  <w:num w:numId="27">
    <w:abstractNumId w:val="14"/>
  </w:num>
  <w:num w:numId="28">
    <w:abstractNumId w:val="3"/>
  </w:num>
  <w:num w:numId="29">
    <w:abstractNumId w:val="6"/>
  </w:num>
  <w:num w:numId="30">
    <w:abstractNumId w:val="34"/>
  </w:num>
  <w:num w:numId="31">
    <w:abstractNumId w:val="26"/>
  </w:num>
  <w:num w:numId="32">
    <w:abstractNumId w:val="16"/>
  </w:num>
  <w:num w:numId="33">
    <w:abstractNumId w:val="19"/>
  </w:num>
  <w:num w:numId="34">
    <w:abstractNumId w:val="17"/>
  </w:num>
  <w:num w:numId="35">
    <w:abstractNumId w:val="0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CC"/>
    <w:rsid w:val="000211C7"/>
    <w:rsid w:val="00027791"/>
    <w:rsid w:val="00115892"/>
    <w:rsid w:val="002210B3"/>
    <w:rsid w:val="00256866"/>
    <w:rsid w:val="00271DBA"/>
    <w:rsid w:val="002C148A"/>
    <w:rsid w:val="005431BD"/>
    <w:rsid w:val="005B42CC"/>
    <w:rsid w:val="00701B2D"/>
    <w:rsid w:val="00797818"/>
    <w:rsid w:val="0091719F"/>
    <w:rsid w:val="00A52112"/>
    <w:rsid w:val="00AC389B"/>
    <w:rsid w:val="00B4264F"/>
    <w:rsid w:val="00B44D55"/>
    <w:rsid w:val="00BE200E"/>
    <w:rsid w:val="00BF0010"/>
    <w:rsid w:val="00C974C8"/>
    <w:rsid w:val="00D13132"/>
    <w:rsid w:val="00DD36F0"/>
    <w:rsid w:val="00E009F5"/>
    <w:rsid w:val="00E2193D"/>
    <w:rsid w:val="00FA62DC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2AACA-B62A-4EDB-A7D0-425E245A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C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B42CC"/>
    <w:pPr>
      <w:spacing w:after="0" w:line="240" w:lineRule="auto"/>
      <w:ind w:firstLine="851"/>
      <w:jc w:val="both"/>
    </w:pPr>
    <w:rPr>
      <w:rFonts w:ascii="Times New Roman" w:hAnsi="Times New Roman"/>
      <w:i/>
      <w:color w:val="000000"/>
      <w:sz w:val="20"/>
      <w:szCs w:val="20"/>
      <w:shd w:val="clear" w:color="auto" w:fill="FFFFFF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2CC"/>
    <w:rPr>
      <w:rFonts w:ascii="Times New Roman" w:eastAsiaTheme="minorEastAsia" w:hAnsi="Times New Roman" w:cs="Times New Roman"/>
      <w:i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B42CC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B42CC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qFormat/>
    <w:rsid w:val="005B42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F0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f2">
    <w:name w:val="ff2"/>
    <w:basedOn w:val="a0"/>
    <w:rsid w:val="00A52112"/>
  </w:style>
  <w:style w:type="character" w:customStyle="1" w:styleId="WW8Num6z0">
    <w:name w:val="WW8Num6z0"/>
    <w:rsid w:val="00115892"/>
    <w:rPr>
      <w:rFonts w:ascii="Symbol" w:hAnsi="Symbol" w:cs="Symbol" w:hint="default"/>
    </w:rPr>
  </w:style>
  <w:style w:type="paragraph" w:customStyle="1" w:styleId="a7">
    <w:name w:val="Знак Знак Знак Знак"/>
    <w:basedOn w:val="a"/>
    <w:rsid w:val="00AC389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C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89B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C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89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0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7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1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2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0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0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3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5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9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0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2020-05-23T05:19:00Z</dcterms:created>
  <dcterms:modified xsi:type="dcterms:W3CDTF">2021-11-09T05:30:00Z</dcterms:modified>
</cp:coreProperties>
</file>