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08" w:rsidRPr="004D5FA4" w:rsidRDefault="000D010D" w:rsidP="000D010D">
      <w:pPr>
        <w:jc w:val="center"/>
        <w:rPr>
          <w:color w:val="000000"/>
        </w:rPr>
      </w:pPr>
      <w:bookmarkStart w:id="0" w:name="_GoBack"/>
      <w:r>
        <w:rPr>
          <w:b/>
          <w:caps/>
          <w:noProof/>
        </w:rPr>
        <w:drawing>
          <wp:inline distT="0" distB="0" distL="0" distR="0">
            <wp:extent cx="6410325" cy="9391650"/>
            <wp:effectExtent l="0" t="0" r="9525" b="0"/>
            <wp:docPr id="1" name="Рисунок 1" descr="C:\Users\ZAVUCH\Desktop\доки сканера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UCH\Desktop\доки сканера\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985" cy="939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lastRenderedPageBreak/>
        <w:t xml:space="preserve"> </w:t>
      </w:r>
      <w:r w:rsidR="00480B08">
        <w:t xml:space="preserve">разрабатывать и </w:t>
      </w:r>
      <w:r w:rsidR="00480B08" w:rsidRPr="004D5FA4">
        <w:t>внедр</w:t>
      </w:r>
      <w:r w:rsidR="00480B08">
        <w:t>ять</w:t>
      </w:r>
      <w:r w:rsidR="00480B08" w:rsidRPr="004D5FA4">
        <w:t xml:space="preserve"> </w:t>
      </w:r>
      <w:r w:rsidR="00480B08">
        <w:t xml:space="preserve">практико-ориентированные </w:t>
      </w:r>
      <w:r w:rsidR="00480B08" w:rsidRPr="004D5FA4">
        <w:t>ин</w:t>
      </w:r>
      <w:r w:rsidR="00480B08">
        <w:t xml:space="preserve">терактивные образовательные </w:t>
      </w:r>
      <w:r w:rsidR="00480B08" w:rsidRPr="004D5FA4">
        <w:t>программ</w:t>
      </w:r>
      <w:r w:rsidR="00480B08">
        <w:t>ы</w:t>
      </w:r>
      <w:r w:rsidR="00480B08" w:rsidRPr="004D5FA4">
        <w:t>, новы</w:t>
      </w:r>
      <w:r w:rsidR="00480B08">
        <w:t>е</w:t>
      </w:r>
      <w:r w:rsidR="00480B08" w:rsidRPr="004D5FA4">
        <w:t xml:space="preserve"> организационны</w:t>
      </w:r>
      <w:r w:rsidR="00480B08">
        <w:t>е</w:t>
      </w:r>
      <w:r w:rsidR="00480B08" w:rsidRPr="004D5FA4">
        <w:t xml:space="preserve"> форм</w:t>
      </w:r>
      <w:r w:rsidR="00480B08">
        <w:t>ы</w:t>
      </w:r>
      <w:r w:rsidR="00480B08" w:rsidRPr="004D5FA4">
        <w:t xml:space="preserve"> гражданско</w:t>
      </w:r>
      <w:r w:rsidR="00480B08">
        <w:t>го</w:t>
      </w:r>
      <w:r w:rsidR="00480B08" w:rsidRPr="004D5FA4">
        <w:t xml:space="preserve"> </w:t>
      </w:r>
      <w:r w:rsidR="00480B08">
        <w:t>образования;</w:t>
      </w:r>
    </w:p>
    <w:p w:rsidR="00480B08" w:rsidRPr="004D5FA4" w:rsidRDefault="00480B08" w:rsidP="00480B08">
      <w:pPr>
        <w:numPr>
          <w:ilvl w:val="0"/>
          <w:numId w:val="3"/>
        </w:numPr>
        <w:jc w:val="both"/>
        <w:rPr>
          <w:color w:val="000000"/>
        </w:rPr>
      </w:pPr>
      <w:r w:rsidRPr="004D5FA4">
        <w:t>поддерж</w:t>
      </w:r>
      <w:r>
        <w:t xml:space="preserve">ивать и </w:t>
      </w:r>
      <w:r w:rsidRPr="004D5FA4">
        <w:t>стимулирова</w:t>
      </w:r>
      <w:r>
        <w:t>ть</w:t>
      </w:r>
      <w:r w:rsidRPr="004D5FA4">
        <w:t xml:space="preserve"> </w:t>
      </w:r>
      <w:r>
        <w:t xml:space="preserve">ученические, педагогические и родительские инициативы, </w:t>
      </w:r>
      <w:r w:rsidRPr="004D5FA4">
        <w:t xml:space="preserve">интерес общественности к задачам гражданского образования, к сотрудничеству и взаимодействию через совместные </w:t>
      </w:r>
      <w:r>
        <w:t xml:space="preserve">образовательные </w:t>
      </w:r>
      <w:r w:rsidRPr="004D5FA4">
        <w:t xml:space="preserve">проекты </w:t>
      </w:r>
      <w:r>
        <w:t xml:space="preserve">Учреждения </w:t>
      </w:r>
      <w:r w:rsidRPr="004D5FA4">
        <w:t>и различные формы социального партнерства;</w:t>
      </w:r>
    </w:p>
    <w:p w:rsidR="00480B08" w:rsidRPr="004D5FA4" w:rsidRDefault="00480B08" w:rsidP="00480B08">
      <w:pPr>
        <w:numPr>
          <w:ilvl w:val="0"/>
          <w:numId w:val="3"/>
        </w:numPr>
        <w:jc w:val="both"/>
        <w:rPr>
          <w:color w:val="000000"/>
        </w:rPr>
      </w:pPr>
      <w:r w:rsidRPr="004D5FA4">
        <w:t>формирова</w:t>
      </w:r>
      <w:r>
        <w:t>ть</w:t>
      </w:r>
      <w:r w:rsidRPr="004D5FA4">
        <w:t xml:space="preserve"> </w:t>
      </w:r>
      <w:r>
        <w:t xml:space="preserve">и распространять </w:t>
      </w:r>
      <w:r w:rsidRPr="004D5FA4">
        <w:t>позитивн</w:t>
      </w:r>
      <w:r>
        <w:t>ый</w:t>
      </w:r>
      <w:r w:rsidRPr="004D5FA4">
        <w:t xml:space="preserve"> практическ</w:t>
      </w:r>
      <w:r>
        <w:t>ий</w:t>
      </w:r>
      <w:r w:rsidRPr="004D5FA4">
        <w:t xml:space="preserve"> опыт в гражданском образовании через проведение </w:t>
      </w:r>
      <w:r>
        <w:t xml:space="preserve">и участие в </w:t>
      </w:r>
      <w:r w:rsidRPr="004D5FA4">
        <w:t>образовательных событи</w:t>
      </w:r>
      <w:r>
        <w:t>ях</w:t>
      </w:r>
      <w:r w:rsidRPr="004D5FA4">
        <w:t xml:space="preserve">, </w:t>
      </w:r>
      <w:r>
        <w:t xml:space="preserve">конференциях, </w:t>
      </w:r>
      <w:r w:rsidRPr="004D5FA4">
        <w:t>семинар</w:t>
      </w:r>
      <w:r>
        <w:t>ах</w:t>
      </w:r>
      <w:r w:rsidRPr="004D5FA4">
        <w:t>, конкурс</w:t>
      </w:r>
      <w:r>
        <w:t>ах, освещение деятельности на сайте Учреждения, публикации в средствах массовой информации и педагогических изданиях</w:t>
      </w:r>
      <w:r w:rsidRPr="004D5FA4">
        <w:t>;</w:t>
      </w:r>
    </w:p>
    <w:p w:rsidR="00480B08" w:rsidRPr="004D5FA4" w:rsidRDefault="00480B08" w:rsidP="00480B08">
      <w:pPr>
        <w:numPr>
          <w:ilvl w:val="0"/>
          <w:numId w:val="3"/>
        </w:numPr>
        <w:jc w:val="both"/>
        <w:rPr>
          <w:color w:val="000000"/>
        </w:rPr>
      </w:pPr>
      <w:r w:rsidRPr="004D5FA4">
        <w:t>разви</w:t>
      </w:r>
      <w:r>
        <w:t>вать</w:t>
      </w:r>
      <w:r w:rsidRPr="004D5FA4">
        <w:t xml:space="preserve"> форм</w:t>
      </w:r>
      <w:r>
        <w:t>ы</w:t>
      </w:r>
      <w:r w:rsidRPr="004D5FA4">
        <w:t xml:space="preserve"> </w:t>
      </w:r>
      <w:r>
        <w:t xml:space="preserve">интеграции и </w:t>
      </w:r>
      <w:r w:rsidRPr="004D5FA4">
        <w:t xml:space="preserve">взаимодействия </w:t>
      </w:r>
      <w:r>
        <w:t xml:space="preserve">в </w:t>
      </w:r>
      <w:r w:rsidRPr="004D5FA4">
        <w:t>Регионально-муниципальн</w:t>
      </w:r>
      <w:r>
        <w:t>ой</w:t>
      </w:r>
      <w:r w:rsidRPr="004D5FA4">
        <w:t xml:space="preserve"> сет</w:t>
      </w:r>
      <w:r>
        <w:t>и</w:t>
      </w:r>
      <w:r w:rsidRPr="004D5FA4">
        <w:t xml:space="preserve"> Центров гражданского образования</w:t>
      </w:r>
      <w:r w:rsidRPr="00D83D40">
        <w:rPr>
          <w:color w:val="000000"/>
        </w:rPr>
        <w:t xml:space="preserve"> </w:t>
      </w:r>
      <w:r w:rsidRPr="004D5FA4">
        <w:rPr>
          <w:color w:val="000000"/>
        </w:rPr>
        <w:t>Томской области</w:t>
      </w:r>
      <w:r w:rsidRPr="004D5FA4">
        <w:t>.</w:t>
      </w:r>
    </w:p>
    <w:p w:rsidR="00480B08" w:rsidRPr="004D5FA4" w:rsidRDefault="00480B08" w:rsidP="00480B08">
      <w:pPr>
        <w:ind w:left="540"/>
        <w:jc w:val="both"/>
        <w:rPr>
          <w:color w:val="000000"/>
        </w:rPr>
      </w:pPr>
    </w:p>
    <w:p w:rsidR="00480B08" w:rsidRPr="004D5FA4" w:rsidRDefault="00480B08" w:rsidP="00480B08">
      <w:pPr>
        <w:numPr>
          <w:ilvl w:val="0"/>
          <w:numId w:val="1"/>
        </w:numPr>
        <w:jc w:val="center"/>
        <w:rPr>
          <w:b/>
        </w:rPr>
      </w:pPr>
      <w:r w:rsidRPr="004D5FA4">
        <w:rPr>
          <w:b/>
        </w:rPr>
        <w:t>Функции Центра</w:t>
      </w:r>
    </w:p>
    <w:p w:rsidR="00480B08" w:rsidRPr="004D5FA4" w:rsidRDefault="00480B08" w:rsidP="00480B0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D5FA4">
        <w:rPr>
          <w:color w:val="000000"/>
        </w:rPr>
        <w:t>Организационная</w:t>
      </w:r>
      <w:r>
        <w:rPr>
          <w:color w:val="000000"/>
        </w:rPr>
        <w:t>, управленческая</w:t>
      </w:r>
      <w:r w:rsidRPr="004D5FA4">
        <w:rPr>
          <w:color w:val="000000"/>
        </w:rPr>
        <w:t>:</w:t>
      </w:r>
    </w:p>
    <w:p w:rsidR="00480B08" w:rsidRDefault="00480B08" w:rsidP="00480B08">
      <w:pPr>
        <w:numPr>
          <w:ilvl w:val="0"/>
          <w:numId w:val="4"/>
        </w:numPr>
        <w:jc w:val="both"/>
      </w:pPr>
      <w:r>
        <w:t xml:space="preserve">разрабатывает программы, планирует деятельность, формирует состав преподавателей, обеспечивает условия для образовательной деятельности; </w:t>
      </w:r>
    </w:p>
    <w:p w:rsidR="00480B08" w:rsidRPr="004D5FA4" w:rsidRDefault="00480B08" w:rsidP="00480B08">
      <w:pPr>
        <w:numPr>
          <w:ilvl w:val="0"/>
          <w:numId w:val="4"/>
        </w:numPr>
        <w:jc w:val="both"/>
      </w:pPr>
      <w:r w:rsidRPr="004D5FA4">
        <w:t xml:space="preserve">организует взаимодействие </w:t>
      </w:r>
      <w:r>
        <w:t xml:space="preserve">с </w:t>
      </w:r>
      <w:r w:rsidRPr="004D5FA4">
        <w:t>Центрами</w:t>
      </w:r>
      <w:r>
        <w:t xml:space="preserve"> гражданского образования,</w:t>
      </w:r>
      <w:r w:rsidRPr="004D5FA4">
        <w:t xml:space="preserve"> образовательными учреждениями </w:t>
      </w:r>
      <w:r>
        <w:t xml:space="preserve">и </w:t>
      </w:r>
      <w:r w:rsidRPr="004D5FA4">
        <w:t xml:space="preserve">другими </w:t>
      </w:r>
      <w:r>
        <w:t>социальными партнерами</w:t>
      </w:r>
      <w:r w:rsidRPr="004D5FA4">
        <w:t>;</w:t>
      </w:r>
    </w:p>
    <w:p w:rsidR="00480B08" w:rsidRPr="004D5FA4" w:rsidRDefault="00480B08" w:rsidP="00480B08">
      <w:pPr>
        <w:numPr>
          <w:ilvl w:val="0"/>
          <w:numId w:val="4"/>
        </w:numPr>
        <w:jc w:val="both"/>
      </w:pPr>
      <w:r w:rsidRPr="004D5FA4">
        <w:t>организует</w:t>
      </w:r>
      <w:r>
        <w:t xml:space="preserve"> </w:t>
      </w:r>
      <w:r w:rsidRPr="004D5FA4">
        <w:t xml:space="preserve">мероприятия </w:t>
      </w:r>
      <w:r>
        <w:t xml:space="preserve">в рамках деятельности </w:t>
      </w:r>
      <w:r w:rsidRPr="004D5FA4">
        <w:t>Регионально-муниципальной сети Центров гражданского образования</w:t>
      </w:r>
      <w:r>
        <w:t xml:space="preserve"> Томской области</w:t>
      </w:r>
      <w:r w:rsidRPr="004D5FA4">
        <w:t>;</w:t>
      </w:r>
    </w:p>
    <w:p w:rsidR="00480B08" w:rsidRDefault="00480B08" w:rsidP="00480B08">
      <w:pPr>
        <w:numPr>
          <w:ilvl w:val="0"/>
          <w:numId w:val="4"/>
        </w:numPr>
        <w:jc w:val="both"/>
      </w:pPr>
      <w:r w:rsidRPr="004D5FA4">
        <w:t xml:space="preserve">обеспечивает участие </w:t>
      </w:r>
      <w:r>
        <w:t xml:space="preserve">преподавателей и слушателей Центра </w:t>
      </w:r>
      <w:r w:rsidRPr="004D5FA4">
        <w:t>в конкурсах, семинарах и конференциях на муниципальном, региональном и федеральном уровнях.</w:t>
      </w:r>
    </w:p>
    <w:p w:rsidR="00480B08" w:rsidRPr="004D5FA4" w:rsidRDefault="00480B08" w:rsidP="00480B0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D5FA4">
        <w:rPr>
          <w:color w:val="000000"/>
        </w:rPr>
        <w:t>Образовательная</w:t>
      </w:r>
      <w:r>
        <w:rPr>
          <w:color w:val="000000"/>
        </w:rPr>
        <w:t>, инновационная</w:t>
      </w:r>
      <w:r w:rsidRPr="004D5FA4">
        <w:rPr>
          <w:color w:val="000000"/>
        </w:rPr>
        <w:t>:</w:t>
      </w:r>
    </w:p>
    <w:p w:rsidR="00480B08" w:rsidRPr="004D5FA4" w:rsidRDefault="00480B08" w:rsidP="00480B08">
      <w:pPr>
        <w:numPr>
          <w:ilvl w:val="0"/>
          <w:numId w:val="5"/>
        </w:numPr>
        <w:jc w:val="both"/>
      </w:pPr>
      <w:r w:rsidRPr="004D5FA4">
        <w:t>разрабатывает</w:t>
      </w:r>
      <w:r>
        <w:t xml:space="preserve"> и реализует</w:t>
      </w:r>
      <w:r w:rsidRPr="004D5FA4">
        <w:t xml:space="preserve"> практико-ориентированные образовательные программы, обеспечивающие современный уровень качества образования и сетевой характер реализации программ на основе социального партнёрства.</w:t>
      </w:r>
    </w:p>
    <w:p w:rsidR="00480B08" w:rsidRPr="004D5FA4" w:rsidRDefault="00480B08" w:rsidP="00480B0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D5FA4">
        <w:rPr>
          <w:color w:val="000000"/>
        </w:rPr>
        <w:t>Воспитательная</w:t>
      </w:r>
      <w:r>
        <w:rPr>
          <w:color w:val="000000"/>
        </w:rPr>
        <w:t>, социальная</w:t>
      </w:r>
      <w:r w:rsidRPr="004D5FA4">
        <w:rPr>
          <w:color w:val="000000"/>
        </w:rPr>
        <w:t>:</w:t>
      </w:r>
    </w:p>
    <w:p w:rsidR="00480B08" w:rsidRDefault="00480B08" w:rsidP="00480B08">
      <w:pPr>
        <w:numPr>
          <w:ilvl w:val="0"/>
          <w:numId w:val="5"/>
        </w:numPr>
        <w:jc w:val="both"/>
      </w:pPr>
      <w:r w:rsidRPr="004D5FA4">
        <w:t>формирует социально-общественную активность, активн</w:t>
      </w:r>
      <w:r>
        <w:t>ую</w:t>
      </w:r>
      <w:r w:rsidRPr="004D5FA4">
        <w:t xml:space="preserve"> гражданск</w:t>
      </w:r>
      <w:r>
        <w:t>ую</w:t>
      </w:r>
      <w:r w:rsidRPr="004D5FA4">
        <w:t xml:space="preserve"> позици</w:t>
      </w:r>
      <w:r>
        <w:t>ю</w:t>
      </w:r>
      <w:r w:rsidRPr="004D5FA4">
        <w:t xml:space="preserve">, </w:t>
      </w:r>
      <w:r>
        <w:t xml:space="preserve">демократическую </w:t>
      </w:r>
      <w:r w:rsidRPr="004D5FA4">
        <w:t>культур</w:t>
      </w:r>
      <w:r>
        <w:t>у</w:t>
      </w:r>
      <w:r w:rsidRPr="004D5FA4">
        <w:t xml:space="preserve"> общения</w:t>
      </w:r>
      <w:r>
        <w:t>;</w:t>
      </w:r>
    </w:p>
    <w:p w:rsidR="00480B08" w:rsidRDefault="00480B08" w:rsidP="00480B08">
      <w:pPr>
        <w:numPr>
          <w:ilvl w:val="0"/>
          <w:numId w:val="5"/>
        </w:numPr>
        <w:jc w:val="both"/>
      </w:pPr>
      <w:r>
        <w:t>способствует активной социализации личности;</w:t>
      </w:r>
    </w:p>
    <w:p w:rsidR="00480B08" w:rsidRPr="004D5FA4" w:rsidRDefault="00480B08" w:rsidP="00480B08">
      <w:pPr>
        <w:numPr>
          <w:ilvl w:val="0"/>
          <w:numId w:val="5"/>
        </w:numPr>
        <w:jc w:val="both"/>
      </w:pPr>
      <w:r>
        <w:t>реализует механизмы поддержки и стимулирования гражданских инициатив.</w:t>
      </w:r>
    </w:p>
    <w:p w:rsidR="00480B08" w:rsidRPr="004D5FA4" w:rsidRDefault="00480B08" w:rsidP="00480B0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D5FA4">
        <w:rPr>
          <w:color w:val="000000"/>
        </w:rPr>
        <w:t>Исследовательская</w:t>
      </w:r>
      <w:r>
        <w:rPr>
          <w:color w:val="000000"/>
        </w:rPr>
        <w:t>, диагностическая</w:t>
      </w:r>
      <w:r w:rsidRPr="004D5FA4">
        <w:rPr>
          <w:color w:val="000000"/>
        </w:rPr>
        <w:t>:</w:t>
      </w:r>
    </w:p>
    <w:p w:rsidR="00480B08" w:rsidRPr="004D5FA4" w:rsidRDefault="00480B08" w:rsidP="00480B08">
      <w:pPr>
        <w:numPr>
          <w:ilvl w:val="0"/>
          <w:numId w:val="5"/>
        </w:numPr>
        <w:jc w:val="both"/>
      </w:pPr>
      <w:r w:rsidRPr="004D5FA4">
        <w:t>изучает информационные и образовательные потребности участников образовательного процесса</w:t>
      </w:r>
      <w:r>
        <w:t xml:space="preserve"> Центра</w:t>
      </w:r>
      <w:r w:rsidRPr="004D5FA4">
        <w:t>;</w:t>
      </w:r>
    </w:p>
    <w:p w:rsidR="00480B08" w:rsidRPr="00A15430" w:rsidRDefault="00480B08" w:rsidP="00480B08">
      <w:pPr>
        <w:numPr>
          <w:ilvl w:val="0"/>
          <w:numId w:val="5"/>
        </w:numPr>
        <w:jc w:val="both"/>
        <w:rPr>
          <w:color w:val="000000"/>
        </w:rPr>
      </w:pPr>
      <w:r w:rsidRPr="004D5FA4">
        <w:t xml:space="preserve">проводит мониторинг образовательной среды </w:t>
      </w:r>
      <w:r>
        <w:t>Учреждения и муниципального образования,</w:t>
      </w:r>
      <w:r w:rsidRPr="004D5FA4">
        <w:t xml:space="preserve"> анализ</w:t>
      </w:r>
      <w:r>
        <w:t xml:space="preserve">ирует </w:t>
      </w:r>
      <w:r w:rsidRPr="004D5FA4">
        <w:t>резуль</w:t>
      </w:r>
      <w:r>
        <w:t>та</w:t>
      </w:r>
      <w:r w:rsidRPr="004D5FA4">
        <w:t>т</w:t>
      </w:r>
      <w:r>
        <w:t>ы</w:t>
      </w:r>
      <w:r w:rsidRPr="004D5FA4">
        <w:t xml:space="preserve"> образовательной деятельности;</w:t>
      </w:r>
    </w:p>
    <w:p w:rsidR="00480B08" w:rsidRPr="004D5FA4" w:rsidRDefault="00480B08" w:rsidP="00480B08">
      <w:pPr>
        <w:numPr>
          <w:ilvl w:val="0"/>
          <w:numId w:val="5"/>
        </w:numPr>
        <w:jc w:val="both"/>
        <w:rPr>
          <w:color w:val="000000"/>
        </w:rPr>
      </w:pPr>
      <w:r w:rsidRPr="004D5FA4">
        <w:t>выявл</w:t>
      </w:r>
      <w:r>
        <w:t>яет</w:t>
      </w:r>
      <w:r w:rsidRPr="004D5FA4">
        <w:t xml:space="preserve"> затруднени</w:t>
      </w:r>
      <w:r>
        <w:t>я</w:t>
      </w:r>
      <w:r w:rsidRPr="004D5FA4">
        <w:t xml:space="preserve"> дидактического и методического характера в образо</w:t>
      </w:r>
      <w:r w:rsidRPr="004D5FA4">
        <w:rPr>
          <w:spacing w:val="1"/>
        </w:rPr>
        <w:t>вательном процессе</w:t>
      </w:r>
      <w:r>
        <w:rPr>
          <w:spacing w:val="1"/>
        </w:rPr>
        <w:t xml:space="preserve"> Центра</w:t>
      </w:r>
      <w:r w:rsidRPr="004D5FA4">
        <w:rPr>
          <w:spacing w:val="1"/>
        </w:rPr>
        <w:t>.</w:t>
      </w:r>
    </w:p>
    <w:p w:rsidR="00480B08" w:rsidRPr="00CE5BCE" w:rsidRDefault="00480B08" w:rsidP="00480B08">
      <w:pPr>
        <w:numPr>
          <w:ilvl w:val="1"/>
          <w:numId w:val="1"/>
        </w:numPr>
        <w:jc w:val="both"/>
        <w:rPr>
          <w:color w:val="000000"/>
        </w:rPr>
      </w:pPr>
      <w:r>
        <w:rPr>
          <w:spacing w:val="1"/>
        </w:rPr>
        <w:t>Информационная, просветительская:</w:t>
      </w:r>
    </w:p>
    <w:p w:rsidR="00480B08" w:rsidRDefault="00480B08" w:rsidP="00480B08">
      <w:pPr>
        <w:numPr>
          <w:ilvl w:val="0"/>
          <w:numId w:val="6"/>
        </w:numPr>
        <w:jc w:val="both"/>
      </w:pPr>
      <w:r>
        <w:t xml:space="preserve">формирует современное представление о </w:t>
      </w:r>
      <w:r w:rsidRPr="004D5FA4">
        <w:t>гражданском образовании</w:t>
      </w:r>
      <w:r>
        <w:t>;</w:t>
      </w:r>
    </w:p>
    <w:p w:rsidR="00480B08" w:rsidRPr="004D5FA4" w:rsidRDefault="00480B08" w:rsidP="00480B08">
      <w:pPr>
        <w:numPr>
          <w:ilvl w:val="0"/>
          <w:numId w:val="6"/>
        </w:numPr>
        <w:jc w:val="both"/>
        <w:rPr>
          <w:color w:val="000000"/>
        </w:rPr>
      </w:pPr>
      <w:r>
        <w:t xml:space="preserve">информирует общественность о результатах деятельности Центра, </w:t>
      </w:r>
      <w:r w:rsidRPr="004D5FA4">
        <w:t>позитивн</w:t>
      </w:r>
      <w:r>
        <w:t>ом</w:t>
      </w:r>
      <w:r w:rsidRPr="004D5FA4">
        <w:t xml:space="preserve"> практическ</w:t>
      </w:r>
      <w:r>
        <w:t>ом</w:t>
      </w:r>
      <w:r w:rsidRPr="004D5FA4">
        <w:t xml:space="preserve"> опыт</w:t>
      </w:r>
      <w:r>
        <w:t>е</w:t>
      </w:r>
      <w:r w:rsidRPr="004D5FA4">
        <w:t xml:space="preserve"> гражданско</w:t>
      </w:r>
      <w:r>
        <w:t>го</w:t>
      </w:r>
      <w:r w:rsidRPr="004D5FA4">
        <w:t xml:space="preserve"> образовани</w:t>
      </w:r>
      <w:r>
        <w:t>я.</w:t>
      </w:r>
    </w:p>
    <w:p w:rsidR="00480B08" w:rsidRPr="00CE5BCE" w:rsidRDefault="00480B08" w:rsidP="00480B08">
      <w:pPr>
        <w:jc w:val="both"/>
        <w:rPr>
          <w:color w:val="000000"/>
        </w:rPr>
      </w:pPr>
    </w:p>
    <w:p w:rsidR="00480B08" w:rsidRPr="004D5FA4" w:rsidRDefault="00480B08" w:rsidP="00480B08">
      <w:pPr>
        <w:numPr>
          <w:ilvl w:val="0"/>
          <w:numId w:val="1"/>
        </w:numPr>
        <w:jc w:val="center"/>
        <w:rPr>
          <w:b/>
        </w:rPr>
      </w:pPr>
      <w:r w:rsidRPr="004D5FA4">
        <w:rPr>
          <w:b/>
        </w:rPr>
        <w:t>О</w:t>
      </w:r>
      <w:r>
        <w:rPr>
          <w:b/>
        </w:rPr>
        <w:t xml:space="preserve">рганизация </w:t>
      </w:r>
      <w:r w:rsidRPr="004D5FA4">
        <w:rPr>
          <w:b/>
        </w:rPr>
        <w:t>деятельности Центра</w:t>
      </w:r>
    </w:p>
    <w:p w:rsidR="00480B08" w:rsidRDefault="00480B08" w:rsidP="00480B08">
      <w:pPr>
        <w:pStyle w:val="a3"/>
        <w:numPr>
          <w:ilvl w:val="1"/>
          <w:numId w:val="1"/>
        </w:numPr>
        <w:spacing w:before="0" w:beforeAutospacing="0" w:after="0" w:afterAutospacing="0"/>
        <w:jc w:val="both"/>
      </w:pPr>
      <w:r w:rsidRPr="004D5FA4">
        <w:t xml:space="preserve">Преподавательский состав Центра утверждается и освобождается от преподавания директором </w:t>
      </w:r>
      <w:r>
        <w:t>Учреждения</w:t>
      </w:r>
      <w:r w:rsidRPr="004D5FA4">
        <w:t xml:space="preserve"> из числа п</w:t>
      </w:r>
      <w:r>
        <w:t>едагогов</w:t>
      </w:r>
      <w:r w:rsidRPr="004D5FA4">
        <w:t xml:space="preserve">, опытных </w:t>
      </w:r>
      <w:r>
        <w:t>обучающихся</w:t>
      </w:r>
      <w:r w:rsidRPr="004D5FA4">
        <w:t xml:space="preserve">-консультантов, </w:t>
      </w:r>
      <w:r>
        <w:t xml:space="preserve">родителей (законных представителей), </w:t>
      </w:r>
      <w:r w:rsidRPr="004D5FA4">
        <w:t xml:space="preserve">выпускников </w:t>
      </w:r>
      <w:r>
        <w:t xml:space="preserve">Учреждения </w:t>
      </w:r>
      <w:r w:rsidRPr="004D5FA4">
        <w:t xml:space="preserve">и специалистов </w:t>
      </w:r>
      <w:r>
        <w:t xml:space="preserve">иных </w:t>
      </w:r>
      <w:r w:rsidRPr="004D5FA4">
        <w:t xml:space="preserve">организаций по </w:t>
      </w:r>
      <w:r>
        <w:t>представлению органа государственно-общественного управления, органов самоуправления, общественных объединений/организаций, действующих на базе Учреждения.</w:t>
      </w:r>
    </w:p>
    <w:p w:rsidR="00480B08" w:rsidRPr="001E77EE" w:rsidRDefault="00480B08" w:rsidP="00480B0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t xml:space="preserve">Для организации деятельности Центра </w:t>
      </w:r>
      <w:r w:rsidRPr="004D5FA4">
        <w:t xml:space="preserve">формируется </w:t>
      </w:r>
      <w:r>
        <w:t xml:space="preserve">Совет </w:t>
      </w:r>
      <w:r w:rsidRPr="004D5FA4">
        <w:t xml:space="preserve">из </w:t>
      </w:r>
      <w:r>
        <w:t>числа п</w:t>
      </w:r>
      <w:r w:rsidRPr="004D5FA4">
        <w:t>реподавател</w:t>
      </w:r>
      <w:r>
        <w:t>ей и структур, заинтересованных в деятельности Центра.</w:t>
      </w:r>
      <w:r w:rsidRPr="004D5FA4">
        <w:t xml:space="preserve"> </w:t>
      </w:r>
      <w:r>
        <w:rPr>
          <w:color w:val="000000"/>
        </w:rPr>
        <w:t>Персональный состав Совета и его руководитель из числа педагогов Учреждения утверждается приказом директора</w:t>
      </w:r>
      <w:r w:rsidRPr="004D5FA4">
        <w:t xml:space="preserve">. </w:t>
      </w:r>
    </w:p>
    <w:p w:rsidR="00480B08" w:rsidRPr="004D5FA4" w:rsidRDefault="00480B08" w:rsidP="00480B0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lastRenderedPageBreak/>
        <w:t>С</w:t>
      </w:r>
      <w:r w:rsidRPr="004D5FA4">
        <w:t>овет Центр</w:t>
      </w:r>
      <w:r>
        <w:t>а осуществляет свою деятельность в с</w:t>
      </w:r>
      <w:r w:rsidRPr="004D5FA4">
        <w:t>о</w:t>
      </w:r>
      <w:r>
        <w:t>о</w:t>
      </w:r>
      <w:r w:rsidRPr="004D5FA4">
        <w:t>тветствии с действующим</w:t>
      </w:r>
      <w:r>
        <w:t>и регламентами</w:t>
      </w:r>
      <w:r w:rsidRPr="004D5FA4">
        <w:t xml:space="preserve"> </w:t>
      </w:r>
      <w:r>
        <w:t>в Учреждении и настоящим Положением:</w:t>
      </w:r>
    </w:p>
    <w:p w:rsidR="00480B08" w:rsidRPr="004D5FA4" w:rsidRDefault="00480B08" w:rsidP="00480B08">
      <w:pPr>
        <w:numPr>
          <w:ilvl w:val="0"/>
          <w:numId w:val="7"/>
        </w:numPr>
        <w:jc w:val="both"/>
      </w:pPr>
      <w:r>
        <w:t>разрабатывает и реализует образовательные проекты и программы, осуществляет подбор и расстановку преподавательского состава, у</w:t>
      </w:r>
      <w:r w:rsidRPr="004D5FA4">
        <w:t>стан</w:t>
      </w:r>
      <w:r>
        <w:t>а</w:t>
      </w:r>
      <w:r w:rsidRPr="004D5FA4">
        <w:t>вл</w:t>
      </w:r>
      <w:r>
        <w:t>ивает</w:t>
      </w:r>
      <w:r w:rsidRPr="004D5FA4">
        <w:t xml:space="preserve"> срок</w:t>
      </w:r>
      <w:r>
        <w:t>и</w:t>
      </w:r>
      <w:r w:rsidRPr="004D5FA4">
        <w:t xml:space="preserve"> </w:t>
      </w:r>
      <w:r>
        <w:t xml:space="preserve">обучения </w:t>
      </w:r>
      <w:r w:rsidRPr="004D5FA4">
        <w:t>и численност</w:t>
      </w:r>
      <w:r>
        <w:t>ь</w:t>
      </w:r>
      <w:r w:rsidRPr="004D5FA4">
        <w:t xml:space="preserve"> </w:t>
      </w:r>
      <w:r>
        <w:t>учебных групп слушателей;</w:t>
      </w:r>
    </w:p>
    <w:p w:rsidR="00480B08" w:rsidRDefault="00480B08" w:rsidP="00480B08">
      <w:pPr>
        <w:numPr>
          <w:ilvl w:val="0"/>
          <w:numId w:val="7"/>
        </w:numPr>
        <w:jc w:val="both"/>
      </w:pPr>
      <w:r w:rsidRPr="004D5FA4">
        <w:t>созда</w:t>
      </w:r>
      <w:r>
        <w:t>е</w:t>
      </w:r>
      <w:r w:rsidRPr="004D5FA4">
        <w:t>т необходимые условия слушателям для освоения образовательных программ путем целенаправленной организации учебного процесса, выбора форм, методов и средств обучения;</w:t>
      </w:r>
    </w:p>
    <w:p w:rsidR="00480B08" w:rsidRPr="004D5FA4" w:rsidRDefault="00480B08" w:rsidP="00480B08">
      <w:pPr>
        <w:numPr>
          <w:ilvl w:val="0"/>
          <w:numId w:val="7"/>
        </w:numPr>
        <w:jc w:val="both"/>
      </w:pPr>
      <w:r>
        <w:t>формирует комиссии для итоговой аттестации слушателей;</w:t>
      </w:r>
    </w:p>
    <w:p w:rsidR="00480B08" w:rsidRPr="004D5FA4" w:rsidRDefault="00480B08" w:rsidP="00480B08">
      <w:pPr>
        <w:numPr>
          <w:ilvl w:val="0"/>
          <w:numId w:val="7"/>
        </w:numPr>
        <w:jc w:val="both"/>
      </w:pPr>
      <w:r w:rsidRPr="004D5FA4">
        <w:t>нес</w:t>
      </w:r>
      <w:r>
        <w:t>е</w:t>
      </w:r>
      <w:r w:rsidRPr="004D5FA4">
        <w:t>т ответственность за выполнение закрепленных за ним задач и функций в соответствии с Положением и другими локальными актами</w:t>
      </w:r>
      <w:r>
        <w:t xml:space="preserve"> Учреждения</w:t>
      </w:r>
      <w:r w:rsidRPr="004D5FA4">
        <w:t>;</w:t>
      </w:r>
    </w:p>
    <w:p w:rsidR="00480B08" w:rsidRDefault="00480B08" w:rsidP="00480B08">
      <w:pPr>
        <w:numPr>
          <w:ilvl w:val="0"/>
          <w:numId w:val="7"/>
        </w:numPr>
        <w:jc w:val="both"/>
      </w:pPr>
      <w:r w:rsidRPr="004D5FA4">
        <w:t>ве</w:t>
      </w:r>
      <w:r>
        <w:t>дет</w:t>
      </w:r>
      <w:r w:rsidRPr="004D5FA4">
        <w:t xml:space="preserve"> необходимую документацию: </w:t>
      </w:r>
      <w:r>
        <w:t xml:space="preserve"> утвержденные проекты и </w:t>
      </w:r>
      <w:r w:rsidRPr="004D5FA4">
        <w:t xml:space="preserve">программы, </w:t>
      </w:r>
      <w:r>
        <w:t xml:space="preserve">положения, </w:t>
      </w:r>
      <w:r w:rsidRPr="004D5FA4">
        <w:t>учет посещаемости слушателей, итоговый аттестацион</w:t>
      </w:r>
      <w:r>
        <w:t xml:space="preserve">ный протокол, планы, заявления, </w:t>
      </w:r>
      <w:r w:rsidRPr="004D5FA4">
        <w:t>анализ;</w:t>
      </w:r>
      <w:r w:rsidRPr="00355121">
        <w:t xml:space="preserve"> </w:t>
      </w:r>
    </w:p>
    <w:p w:rsidR="00480B08" w:rsidRPr="004D5FA4" w:rsidRDefault="00480B08" w:rsidP="00480B08">
      <w:pPr>
        <w:numPr>
          <w:ilvl w:val="0"/>
          <w:numId w:val="7"/>
        </w:numPr>
        <w:jc w:val="both"/>
      </w:pPr>
      <w:r>
        <w:t>ведет информационную деятельность, представляет результаты деятельности Центра в органы управления Учреждения, общественности, региональному координатору;</w:t>
      </w:r>
    </w:p>
    <w:p w:rsidR="00480B08" w:rsidRPr="004D5FA4" w:rsidRDefault="00480B08" w:rsidP="00480B08">
      <w:pPr>
        <w:numPr>
          <w:ilvl w:val="0"/>
          <w:numId w:val="7"/>
        </w:numPr>
        <w:jc w:val="both"/>
      </w:pPr>
      <w:r w:rsidRPr="004D5FA4">
        <w:t>вносит</w:t>
      </w:r>
      <w:r>
        <w:t xml:space="preserve"> предложения по </w:t>
      </w:r>
      <w:r w:rsidRPr="004D5FA4">
        <w:t>изменен</w:t>
      </w:r>
      <w:r>
        <w:t>ию н</w:t>
      </w:r>
      <w:r w:rsidRPr="004D5FA4">
        <w:t>астояще</w:t>
      </w:r>
      <w:r>
        <w:t>го</w:t>
      </w:r>
      <w:r w:rsidRPr="004D5FA4">
        <w:t xml:space="preserve"> Положени</w:t>
      </w:r>
      <w:r>
        <w:t>я в орган государственно-общественного управления Учреждением</w:t>
      </w:r>
      <w:r w:rsidRPr="004D5FA4">
        <w:t>.</w:t>
      </w:r>
    </w:p>
    <w:p w:rsidR="00480B08" w:rsidRPr="004D5FA4" w:rsidRDefault="00480B08" w:rsidP="00480B0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D5FA4">
        <w:t xml:space="preserve">Обучение в Центре проводится </w:t>
      </w:r>
      <w:r>
        <w:t xml:space="preserve">по </w:t>
      </w:r>
      <w:r w:rsidRPr="004D5FA4">
        <w:t>практико-ориентированны</w:t>
      </w:r>
      <w:r>
        <w:t xml:space="preserve">м </w:t>
      </w:r>
      <w:r w:rsidRPr="004D5FA4">
        <w:t>программ гражданского образования</w:t>
      </w:r>
      <w:r>
        <w:t>,</w:t>
      </w:r>
      <w:r w:rsidRPr="004D5FA4">
        <w:t xml:space="preserve"> учитывающих потребности </w:t>
      </w:r>
      <w:r>
        <w:t>слушателей</w:t>
      </w:r>
      <w:r w:rsidRPr="004D5FA4">
        <w:t xml:space="preserve"> и </w:t>
      </w:r>
      <w:r>
        <w:t>инновационных</w:t>
      </w:r>
      <w:r w:rsidRPr="004D5FA4">
        <w:t xml:space="preserve"> направлений развития </w:t>
      </w:r>
      <w:r>
        <w:t xml:space="preserve">системы </w:t>
      </w:r>
      <w:r w:rsidRPr="004D5FA4">
        <w:t>образования. Занятия могут проводиться по программам одной направленности или комплексным, интегрированным программам.</w:t>
      </w:r>
    </w:p>
    <w:p w:rsidR="00480B08" w:rsidRPr="004D5FA4" w:rsidRDefault="00480B08" w:rsidP="00480B0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D5FA4">
        <w:t>В Центре проводятся следующие основные виды учебных занятий: лекции, практические и семинарские занятия, в т.ч. выездные, научно-практические конференции, круглые столы, деловые игры, тренинги, консультации, самостоятельная работа и др. Учебные занятия могут проводиться с использованием форм и методов дистанционного обучения.</w:t>
      </w:r>
    </w:p>
    <w:p w:rsidR="00480B08" w:rsidRPr="004D5FA4" w:rsidRDefault="00480B08" w:rsidP="00480B0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D5FA4">
        <w:t xml:space="preserve">Итоговая аттестация </w:t>
      </w:r>
      <w:r>
        <w:t>слушателей</w:t>
      </w:r>
      <w:r w:rsidRPr="004D5FA4">
        <w:t>, выполнивших все требования учебного плана, проводится в виде одного или нескольких аттестационных испытаний. По результатам аттестации слушателям выдается «Удостоверение о краткосрочном обучении»</w:t>
      </w:r>
      <w:r w:rsidRPr="003E7070">
        <w:t xml:space="preserve"> </w:t>
      </w:r>
      <w:r w:rsidRPr="004D5FA4">
        <w:t>(</w:t>
      </w:r>
      <w:r>
        <w:t>п</w:t>
      </w:r>
      <w:r w:rsidRPr="004D5FA4">
        <w:t>риложение)</w:t>
      </w:r>
      <w:r>
        <w:t>, в</w:t>
      </w:r>
      <w:r w:rsidRPr="004D5FA4">
        <w:t xml:space="preserve"> случае невыполнения учебного плана, включая получение отрицательного результата при итоговой аттестации, слушател</w:t>
      </w:r>
      <w:r>
        <w:t xml:space="preserve">ю выдается </w:t>
      </w:r>
      <w:r w:rsidRPr="004D5FA4">
        <w:t xml:space="preserve"> </w:t>
      </w:r>
      <w:r>
        <w:t>с</w:t>
      </w:r>
      <w:r w:rsidRPr="004D5FA4">
        <w:t>ертификат</w:t>
      </w:r>
      <w:r>
        <w:t xml:space="preserve">. </w:t>
      </w:r>
    </w:p>
    <w:p w:rsidR="00480B08" w:rsidRPr="004D5FA4" w:rsidRDefault="00480B08" w:rsidP="00480B0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D5FA4">
        <w:t xml:space="preserve">К </w:t>
      </w:r>
      <w:r>
        <w:t>слушателю</w:t>
      </w:r>
      <w:r w:rsidRPr="004D5FA4">
        <w:t xml:space="preserve">, грубо нарушившему Устав </w:t>
      </w:r>
      <w:r>
        <w:t>Учреждения</w:t>
      </w:r>
      <w:r w:rsidRPr="004D5FA4">
        <w:t>, могут быть применены м</w:t>
      </w:r>
      <w:r>
        <w:t>еры дисциплинарного воздействия в соответствии с Уставом</w:t>
      </w:r>
      <w:r w:rsidRPr="004D5FA4">
        <w:t>.</w:t>
      </w:r>
    </w:p>
    <w:p w:rsidR="00480B08" w:rsidRPr="006049C5" w:rsidRDefault="00480B08" w:rsidP="00480B0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t>Внутренняя о</w:t>
      </w:r>
      <w:r w:rsidRPr="004D5FA4">
        <w:t>ценк</w:t>
      </w:r>
      <w:r>
        <w:t>а</w:t>
      </w:r>
      <w:r w:rsidRPr="004D5FA4">
        <w:t xml:space="preserve"> результатов деятельности Центра </w:t>
      </w:r>
      <w:r>
        <w:t xml:space="preserve">(в том числе в рамках оценки результатов деятельности общеобразовательного учреждения) на основании анализа </w:t>
      </w:r>
      <w:r w:rsidRPr="004D5FA4">
        <w:t>Совет</w:t>
      </w:r>
      <w:r>
        <w:t xml:space="preserve">а, осуществляется </w:t>
      </w:r>
      <w:r w:rsidRPr="004D5FA4">
        <w:t>директор</w:t>
      </w:r>
      <w:r>
        <w:t xml:space="preserve">ом и </w:t>
      </w:r>
      <w:r w:rsidRPr="004D5FA4">
        <w:t>орган</w:t>
      </w:r>
      <w:r>
        <w:t>ом</w:t>
      </w:r>
      <w:r w:rsidRPr="004D5FA4">
        <w:t xml:space="preserve"> государственно-общественного управления</w:t>
      </w:r>
      <w:r>
        <w:t xml:space="preserve"> Учреждением.</w:t>
      </w:r>
    </w:p>
    <w:p w:rsidR="00480B08" w:rsidRPr="00896BEC" w:rsidRDefault="00480B08" w:rsidP="00480B0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t xml:space="preserve">Внешняя оценка деятельности осуществляется по итогам мониторинга с привлечением гражданских институтов региональным координатором </w:t>
      </w:r>
      <w:r w:rsidRPr="004D5FA4">
        <w:t>Регионально-муниципальн</w:t>
      </w:r>
      <w:r>
        <w:t>ой</w:t>
      </w:r>
      <w:r w:rsidRPr="004D5FA4">
        <w:t xml:space="preserve"> сет</w:t>
      </w:r>
      <w:r>
        <w:t>и</w:t>
      </w:r>
      <w:r w:rsidRPr="004D5FA4">
        <w:t xml:space="preserve"> Центров гражданского образования</w:t>
      </w:r>
      <w:r w:rsidRPr="00D83D40">
        <w:rPr>
          <w:color w:val="000000"/>
        </w:rPr>
        <w:t xml:space="preserve"> </w:t>
      </w:r>
      <w:r w:rsidRPr="004D5FA4">
        <w:rPr>
          <w:color w:val="000000"/>
        </w:rPr>
        <w:t>Томской области</w:t>
      </w:r>
      <w:r>
        <w:rPr>
          <w:color w:val="000000"/>
        </w:rPr>
        <w:t xml:space="preserve"> (ОГУ «РЦРО»). </w:t>
      </w:r>
    </w:p>
    <w:p w:rsidR="00480B08" w:rsidRPr="004D5FA4" w:rsidRDefault="00480B08" w:rsidP="00480B08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480B08" w:rsidRPr="004D5FA4" w:rsidRDefault="00480B08" w:rsidP="00480B08">
      <w:pPr>
        <w:numPr>
          <w:ilvl w:val="0"/>
          <w:numId w:val="1"/>
        </w:numPr>
        <w:jc w:val="center"/>
        <w:rPr>
          <w:b/>
        </w:rPr>
      </w:pPr>
      <w:r w:rsidRPr="004D5FA4">
        <w:rPr>
          <w:b/>
        </w:rPr>
        <w:t>Участники образовательного процесса</w:t>
      </w:r>
    </w:p>
    <w:p w:rsidR="00480B08" w:rsidRDefault="00480B08" w:rsidP="00480B08">
      <w:pPr>
        <w:pStyle w:val="a3"/>
        <w:numPr>
          <w:ilvl w:val="1"/>
          <w:numId w:val="1"/>
        </w:numPr>
        <w:spacing w:before="0" w:beforeAutospacing="0" w:after="0" w:afterAutospacing="0"/>
        <w:jc w:val="both"/>
      </w:pPr>
      <w:r w:rsidRPr="004D5FA4">
        <w:t xml:space="preserve">Участниками образовательного процесса </w:t>
      </w:r>
      <w:r>
        <w:t xml:space="preserve">(слушателями) </w:t>
      </w:r>
      <w:r w:rsidRPr="004D5FA4">
        <w:t>в Центре являются педагоги</w:t>
      </w:r>
      <w:r>
        <w:t xml:space="preserve">, обучающиеся и их </w:t>
      </w:r>
      <w:r w:rsidRPr="004D5FA4">
        <w:t>родители</w:t>
      </w:r>
      <w:r>
        <w:t xml:space="preserve"> (законные представители)</w:t>
      </w:r>
      <w:r w:rsidRPr="004D5FA4">
        <w:t xml:space="preserve">, </w:t>
      </w:r>
      <w:r>
        <w:t>местные жители</w:t>
      </w:r>
      <w:r w:rsidRPr="004D5FA4">
        <w:t xml:space="preserve">. </w:t>
      </w:r>
    </w:p>
    <w:p w:rsidR="00480B08" w:rsidRDefault="00480B08" w:rsidP="00480B08">
      <w:pPr>
        <w:pStyle w:val="a3"/>
        <w:numPr>
          <w:ilvl w:val="1"/>
          <w:numId w:val="1"/>
        </w:numPr>
        <w:spacing w:before="0" w:beforeAutospacing="0" w:after="0" w:afterAutospacing="0"/>
        <w:jc w:val="both"/>
      </w:pPr>
      <w:r w:rsidRPr="004D5FA4">
        <w:t xml:space="preserve">Численность учебной группы устанавливается </w:t>
      </w:r>
      <w:r>
        <w:t xml:space="preserve">в количестве </w:t>
      </w:r>
      <w:r w:rsidRPr="004D5FA4">
        <w:t xml:space="preserve">не более 25 человек. </w:t>
      </w:r>
    </w:p>
    <w:p w:rsidR="00480B08" w:rsidRPr="004D5FA4" w:rsidRDefault="00480B08" w:rsidP="00480B08">
      <w:pPr>
        <w:pStyle w:val="a3"/>
        <w:numPr>
          <w:ilvl w:val="1"/>
          <w:numId w:val="1"/>
        </w:numPr>
        <w:spacing w:before="0" w:beforeAutospacing="0" w:after="0" w:afterAutospacing="0"/>
        <w:jc w:val="both"/>
      </w:pPr>
      <w:r w:rsidRPr="004D5FA4">
        <w:t xml:space="preserve">Прием и зачисление </w:t>
      </w:r>
      <w:r>
        <w:t>слушателей</w:t>
      </w:r>
      <w:r w:rsidRPr="004D5FA4">
        <w:t xml:space="preserve"> в Центр осуществляется на основе личного заявления.</w:t>
      </w:r>
    </w:p>
    <w:p w:rsidR="00480B08" w:rsidRPr="004D5FA4" w:rsidRDefault="00480B08" w:rsidP="00480B08">
      <w:pPr>
        <w:pStyle w:val="a3"/>
        <w:spacing w:before="0" w:beforeAutospacing="0" w:after="0" w:afterAutospacing="0"/>
        <w:ind w:left="360"/>
        <w:jc w:val="both"/>
      </w:pPr>
    </w:p>
    <w:p w:rsidR="00480B08" w:rsidRPr="004D5FA4" w:rsidRDefault="00480B08" w:rsidP="00480B08">
      <w:pPr>
        <w:numPr>
          <w:ilvl w:val="0"/>
          <w:numId w:val="1"/>
        </w:numPr>
        <w:jc w:val="center"/>
        <w:rPr>
          <w:b/>
        </w:rPr>
      </w:pPr>
      <w:r w:rsidRPr="004D5FA4">
        <w:rPr>
          <w:b/>
        </w:rPr>
        <w:t>Взаимо</w:t>
      </w:r>
      <w:r>
        <w:rPr>
          <w:b/>
        </w:rPr>
        <w:t xml:space="preserve">действие Центра </w:t>
      </w:r>
    </w:p>
    <w:p w:rsidR="00480B08" w:rsidRPr="004D5FA4" w:rsidRDefault="00480B08" w:rsidP="00480B08">
      <w:pPr>
        <w:pStyle w:val="a3"/>
        <w:widowControl w:val="0"/>
        <w:numPr>
          <w:ilvl w:val="1"/>
          <w:numId w:val="1"/>
        </w:numPr>
        <w:spacing w:before="0" w:beforeAutospacing="0" w:after="0" w:afterAutospacing="0"/>
        <w:ind w:left="471" w:hanging="471"/>
        <w:jc w:val="both"/>
      </w:pPr>
      <w:r w:rsidRPr="004D5FA4">
        <w:t xml:space="preserve">Центр </w:t>
      </w:r>
      <w:r>
        <w:t xml:space="preserve">в своей деятельности </w:t>
      </w:r>
      <w:r w:rsidRPr="004D5FA4">
        <w:t>активно взаимодействует с директором, орган</w:t>
      </w:r>
      <w:r>
        <w:t>ом</w:t>
      </w:r>
      <w:r w:rsidRPr="004D5FA4">
        <w:t xml:space="preserve"> государственно-общественного управления </w:t>
      </w:r>
      <w:r>
        <w:t>Учреждения, органами самоуправления, общественными объединениями/организациями, действующими на базе Учреждения.</w:t>
      </w:r>
    </w:p>
    <w:p w:rsidR="00480B08" w:rsidRPr="004D5FA4" w:rsidRDefault="00480B08" w:rsidP="00480B0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D5FA4">
        <w:rPr>
          <w:color w:val="000000"/>
        </w:rPr>
        <w:t>Центр взаимодейств</w:t>
      </w:r>
      <w:r>
        <w:rPr>
          <w:color w:val="000000"/>
        </w:rPr>
        <w:t xml:space="preserve">ует на основании Договора </w:t>
      </w:r>
      <w:r w:rsidRPr="004D5FA4">
        <w:rPr>
          <w:color w:val="000000"/>
        </w:rPr>
        <w:t>с муниципальным и областным органами управления образованием, образовательными учреждениями</w:t>
      </w:r>
      <w:r>
        <w:rPr>
          <w:color w:val="000000"/>
        </w:rPr>
        <w:t xml:space="preserve">, </w:t>
      </w:r>
      <w:r w:rsidRPr="004D5FA4">
        <w:rPr>
          <w:color w:val="000000"/>
        </w:rPr>
        <w:t xml:space="preserve"> </w:t>
      </w:r>
      <w:r w:rsidRPr="004D5FA4">
        <w:rPr>
          <w:color w:val="000000"/>
        </w:rPr>
        <w:lastRenderedPageBreak/>
        <w:t xml:space="preserve">педагогическими, общественными и другими организациями </w:t>
      </w:r>
      <w:r>
        <w:rPr>
          <w:color w:val="000000"/>
        </w:rPr>
        <w:t xml:space="preserve">в рамках </w:t>
      </w:r>
      <w:r w:rsidRPr="004D5FA4">
        <w:rPr>
          <w:color w:val="000000"/>
        </w:rPr>
        <w:t>своей компетенции.</w:t>
      </w:r>
    </w:p>
    <w:p w:rsidR="00480B08" w:rsidRPr="00480B08" w:rsidRDefault="00480B08" w:rsidP="00480B08">
      <w:pPr>
        <w:pStyle w:val="a3"/>
        <w:spacing w:before="0" w:beforeAutospacing="0" w:after="0" w:afterAutospacing="0"/>
        <w:ind w:left="360"/>
        <w:jc w:val="both"/>
      </w:pPr>
    </w:p>
    <w:p w:rsidR="00480B08" w:rsidRPr="00480B08" w:rsidRDefault="00480B08" w:rsidP="00480B08">
      <w:pPr>
        <w:pStyle w:val="a3"/>
        <w:spacing w:before="0" w:beforeAutospacing="0" w:after="0" w:afterAutospacing="0"/>
        <w:ind w:left="360"/>
        <w:jc w:val="both"/>
      </w:pPr>
    </w:p>
    <w:p w:rsidR="00480B08" w:rsidRPr="00480B08" w:rsidRDefault="00480B08" w:rsidP="00480B08">
      <w:pPr>
        <w:pStyle w:val="a3"/>
        <w:spacing w:before="0" w:beforeAutospacing="0" w:after="0" w:afterAutospacing="0"/>
        <w:ind w:left="360"/>
        <w:jc w:val="both"/>
      </w:pPr>
    </w:p>
    <w:p w:rsidR="00480B08" w:rsidRPr="004D5FA4" w:rsidRDefault="00480B08" w:rsidP="00480B08">
      <w:pPr>
        <w:numPr>
          <w:ilvl w:val="0"/>
          <w:numId w:val="1"/>
        </w:numPr>
        <w:jc w:val="center"/>
        <w:rPr>
          <w:b/>
        </w:rPr>
      </w:pPr>
      <w:r w:rsidRPr="004D5FA4">
        <w:rPr>
          <w:b/>
        </w:rPr>
        <w:t>Имущество и средства Центра</w:t>
      </w:r>
    </w:p>
    <w:p w:rsidR="00480B08" w:rsidRPr="004D5FA4" w:rsidRDefault="00480B08" w:rsidP="00480B08">
      <w:pPr>
        <w:pStyle w:val="a3"/>
        <w:numPr>
          <w:ilvl w:val="1"/>
          <w:numId w:val="1"/>
        </w:numPr>
        <w:spacing w:before="0" w:beforeAutospacing="0" w:after="0" w:afterAutospacing="0"/>
        <w:jc w:val="both"/>
      </w:pPr>
      <w:r>
        <w:t xml:space="preserve">Директором Учреждения для обеспечения </w:t>
      </w:r>
      <w:r w:rsidRPr="004D5FA4">
        <w:t xml:space="preserve">деятельности </w:t>
      </w:r>
      <w:r>
        <w:t>Центра выделяются</w:t>
      </w:r>
      <w:r w:rsidRPr="004D5FA4">
        <w:t xml:space="preserve"> </w:t>
      </w:r>
      <w:r>
        <w:t xml:space="preserve">помещения, </w:t>
      </w:r>
      <w:r w:rsidRPr="004D5FA4">
        <w:t xml:space="preserve">оборудование, инвентарь, </w:t>
      </w:r>
      <w:r>
        <w:t xml:space="preserve">средства коммуникаций, </w:t>
      </w:r>
      <w:r w:rsidRPr="004D5FA4">
        <w:t xml:space="preserve">а так же иное, необходимое для осуществления </w:t>
      </w:r>
      <w:r>
        <w:t>деятельности имущество и материалы в пределах имеющихся средств и целевых поступлений</w:t>
      </w:r>
      <w:r w:rsidRPr="004D5FA4">
        <w:t>.</w:t>
      </w:r>
    </w:p>
    <w:p w:rsidR="00480B08" w:rsidRPr="004D5FA4" w:rsidRDefault="00480B08" w:rsidP="00480B0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D5FA4">
        <w:t>В качестве ресурсной базы Центра рассматриваются:</w:t>
      </w:r>
      <w:r>
        <w:t xml:space="preserve"> организационно</w:t>
      </w:r>
      <w:r w:rsidRPr="004D5FA4">
        <w:t>-методические ресурсы</w:t>
      </w:r>
      <w:r>
        <w:t xml:space="preserve">, </w:t>
      </w:r>
      <w:r w:rsidRPr="004D5FA4">
        <w:t>кадровы</w:t>
      </w:r>
      <w:r>
        <w:t xml:space="preserve">е ресурсы, </w:t>
      </w:r>
      <w:r w:rsidRPr="004D5FA4">
        <w:t>информационн</w:t>
      </w:r>
      <w:r>
        <w:t xml:space="preserve">ые ресурсы, </w:t>
      </w:r>
      <w:r w:rsidRPr="004D5FA4">
        <w:t>материально-техническ</w:t>
      </w:r>
      <w:r>
        <w:t>ие ресурсы, образовательные площадки для практики,</w:t>
      </w:r>
      <w:r>
        <w:rPr>
          <w:color w:val="000000"/>
        </w:rPr>
        <w:t xml:space="preserve"> ресурсы социальных партнеров</w:t>
      </w:r>
      <w:r w:rsidRPr="004D5FA4">
        <w:t>.</w:t>
      </w:r>
    </w:p>
    <w:p w:rsidR="00480B08" w:rsidRPr="004D5FA4" w:rsidRDefault="00480B08" w:rsidP="00480B08">
      <w:pPr>
        <w:pStyle w:val="a3"/>
        <w:spacing w:before="0" w:beforeAutospacing="0" w:after="0" w:afterAutospacing="0"/>
        <w:ind w:left="360"/>
        <w:jc w:val="both"/>
      </w:pPr>
    </w:p>
    <w:p w:rsidR="00480B08" w:rsidRPr="004D5FA4" w:rsidRDefault="00480B08" w:rsidP="00480B08">
      <w:pPr>
        <w:numPr>
          <w:ilvl w:val="0"/>
          <w:numId w:val="1"/>
        </w:numPr>
        <w:jc w:val="center"/>
        <w:rPr>
          <w:b/>
        </w:rPr>
      </w:pPr>
      <w:r w:rsidRPr="004D5FA4">
        <w:rPr>
          <w:b/>
        </w:rPr>
        <w:t>Заключительные положения</w:t>
      </w:r>
    </w:p>
    <w:p w:rsidR="00480B08" w:rsidRPr="004D5FA4" w:rsidRDefault="00480B08" w:rsidP="00480B08">
      <w:pPr>
        <w:pStyle w:val="a3"/>
        <w:numPr>
          <w:ilvl w:val="1"/>
          <w:numId w:val="1"/>
        </w:numPr>
        <w:spacing w:before="0" w:beforeAutospacing="0" w:after="0" w:afterAutospacing="0"/>
        <w:jc w:val="both"/>
      </w:pPr>
      <w:r w:rsidRPr="004D5FA4">
        <w:t>Настоящее положение вступает в силу с момента утверждения</w:t>
      </w:r>
      <w:r>
        <w:t xml:space="preserve"> директором Учреждения</w:t>
      </w:r>
      <w:r w:rsidRPr="004D5FA4">
        <w:t>.</w:t>
      </w:r>
    </w:p>
    <w:p w:rsidR="00480B08" w:rsidRDefault="00480B08" w:rsidP="00480B0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D5FA4">
        <w:t>Изменения в настоящее Положение вносятся орган</w:t>
      </w:r>
      <w:r>
        <w:t>ом</w:t>
      </w:r>
      <w:r w:rsidRPr="004D5FA4">
        <w:t xml:space="preserve"> государственно</w:t>
      </w:r>
      <w:r>
        <w:t>-</w:t>
      </w:r>
      <w:r w:rsidRPr="004D5FA4">
        <w:t xml:space="preserve">общественного управления </w:t>
      </w:r>
      <w:r>
        <w:t>Учреждения</w:t>
      </w:r>
      <w:r w:rsidRPr="004D5FA4">
        <w:t xml:space="preserve"> по предложению директора, </w:t>
      </w:r>
      <w:r>
        <w:t xml:space="preserve">органов самоуправления, общественными объединениями/организациями, действующими на базе Учреждения, региональным координатором </w:t>
      </w:r>
      <w:r>
        <w:rPr>
          <w:color w:val="000000"/>
        </w:rPr>
        <w:t xml:space="preserve">(ОГУ «РЦРО»). </w:t>
      </w:r>
    </w:p>
    <w:p w:rsidR="00480B08" w:rsidRDefault="00480B08" w:rsidP="00480B0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t>Данное положение храниться в номенклатуре дел Учреждения, в Центре гражданского образования, размещается на информационном стенде и сайте Учреждения, копия направляется региональному координатору.</w:t>
      </w: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Pr="00480B08" w:rsidRDefault="00480B08" w:rsidP="00480B08">
      <w:pPr>
        <w:pStyle w:val="a6"/>
        <w:jc w:val="right"/>
        <w:rPr>
          <w:b/>
          <w:iCs/>
        </w:rPr>
      </w:pPr>
    </w:p>
    <w:p w:rsidR="00480B08" w:rsidRPr="00480B08" w:rsidRDefault="00480B08" w:rsidP="00480B08">
      <w:pPr>
        <w:pStyle w:val="a6"/>
        <w:jc w:val="right"/>
        <w:rPr>
          <w:b/>
          <w:iCs/>
        </w:rPr>
      </w:pPr>
    </w:p>
    <w:p w:rsidR="00480B08" w:rsidRPr="00480B08" w:rsidRDefault="00480B08" w:rsidP="00480B08">
      <w:pPr>
        <w:pStyle w:val="a6"/>
        <w:jc w:val="left"/>
      </w:pPr>
      <w:r w:rsidRPr="00480B08">
        <w:rPr>
          <w:b/>
          <w:iCs/>
        </w:rPr>
        <w:t xml:space="preserve"> </w:t>
      </w:r>
    </w:p>
    <w:p w:rsidR="00480B08" w:rsidRDefault="00480B08" w:rsidP="00480B08"/>
    <w:p w:rsidR="00EF3972" w:rsidRDefault="003E4AF0"/>
    <w:sectPr w:rsidR="00EF3972" w:rsidSect="00F32895">
      <w:footerReference w:type="even" r:id="rId9"/>
      <w:footerReference w:type="default" r:id="rId10"/>
      <w:pgSz w:w="11906" w:h="16838"/>
      <w:pgMar w:top="902" w:right="851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AF0" w:rsidRDefault="003E4AF0">
      <w:r>
        <w:separator/>
      </w:r>
    </w:p>
  </w:endnote>
  <w:endnote w:type="continuationSeparator" w:id="0">
    <w:p w:rsidR="003E4AF0" w:rsidRDefault="003E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F7F" w:rsidRDefault="00480B08" w:rsidP="007A6F7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A6F7F" w:rsidRDefault="003E4AF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F7F" w:rsidRDefault="00480B08" w:rsidP="007A6F7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D010D">
      <w:rPr>
        <w:rStyle w:val="a9"/>
        <w:noProof/>
      </w:rPr>
      <w:t>4</w:t>
    </w:r>
    <w:r>
      <w:rPr>
        <w:rStyle w:val="a9"/>
      </w:rPr>
      <w:fldChar w:fldCharType="end"/>
    </w:r>
  </w:p>
  <w:p w:rsidR="007A6F7F" w:rsidRDefault="003E4A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AF0" w:rsidRDefault="003E4AF0">
      <w:r>
        <w:separator/>
      </w:r>
    </w:p>
  </w:footnote>
  <w:footnote w:type="continuationSeparator" w:id="0">
    <w:p w:rsidR="003E4AF0" w:rsidRDefault="003E4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F366D"/>
    <w:multiLevelType w:val="multilevel"/>
    <w:tmpl w:val="47FACA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2C82C07"/>
    <w:multiLevelType w:val="hybridMultilevel"/>
    <w:tmpl w:val="93E8D17C"/>
    <w:lvl w:ilvl="0" w:tplc="7DEE9A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BE4467"/>
    <w:multiLevelType w:val="hybridMultilevel"/>
    <w:tmpl w:val="D6CA9B42"/>
    <w:lvl w:ilvl="0" w:tplc="7DEE9A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7A399F"/>
    <w:multiLevelType w:val="hybridMultilevel"/>
    <w:tmpl w:val="1C46F8BE"/>
    <w:lvl w:ilvl="0" w:tplc="7DEE9A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F63E66"/>
    <w:multiLevelType w:val="hybridMultilevel"/>
    <w:tmpl w:val="38EC19F2"/>
    <w:lvl w:ilvl="0" w:tplc="7DEE9A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D00AB7"/>
    <w:multiLevelType w:val="multilevel"/>
    <w:tmpl w:val="7C30AAE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F677979"/>
    <w:multiLevelType w:val="hybridMultilevel"/>
    <w:tmpl w:val="076893AA"/>
    <w:lvl w:ilvl="0" w:tplc="7DEE9A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AF0"/>
    <w:rsid w:val="00080AF0"/>
    <w:rsid w:val="000D010D"/>
    <w:rsid w:val="003E4AF0"/>
    <w:rsid w:val="00480B08"/>
    <w:rsid w:val="0076302E"/>
    <w:rsid w:val="00AB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0B08"/>
    <w:pPr>
      <w:spacing w:before="100" w:beforeAutospacing="1" w:after="100" w:afterAutospacing="1"/>
    </w:pPr>
  </w:style>
  <w:style w:type="paragraph" w:styleId="a4">
    <w:name w:val="Plain Text"/>
    <w:basedOn w:val="a"/>
    <w:link w:val="a5"/>
    <w:rsid w:val="00480B08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a5">
    <w:name w:val="Текст Знак"/>
    <w:basedOn w:val="a0"/>
    <w:link w:val="a4"/>
    <w:rsid w:val="00480B08"/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6">
    <w:name w:val="Стандарт"/>
    <w:basedOn w:val="a"/>
    <w:rsid w:val="00480B08"/>
    <w:pPr>
      <w:jc w:val="both"/>
    </w:pPr>
    <w:rPr>
      <w:szCs w:val="20"/>
    </w:rPr>
  </w:style>
  <w:style w:type="paragraph" w:styleId="a7">
    <w:name w:val="footer"/>
    <w:basedOn w:val="a"/>
    <w:link w:val="a8"/>
    <w:rsid w:val="00480B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80B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480B08"/>
  </w:style>
  <w:style w:type="paragraph" w:styleId="aa">
    <w:name w:val="Balloon Text"/>
    <w:basedOn w:val="a"/>
    <w:link w:val="ab"/>
    <w:uiPriority w:val="99"/>
    <w:semiHidden/>
    <w:unhideWhenUsed/>
    <w:rsid w:val="000D01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01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0B08"/>
    <w:pPr>
      <w:spacing w:before="100" w:beforeAutospacing="1" w:after="100" w:afterAutospacing="1"/>
    </w:pPr>
  </w:style>
  <w:style w:type="paragraph" w:styleId="a4">
    <w:name w:val="Plain Text"/>
    <w:basedOn w:val="a"/>
    <w:link w:val="a5"/>
    <w:rsid w:val="00480B08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a5">
    <w:name w:val="Текст Знак"/>
    <w:basedOn w:val="a0"/>
    <w:link w:val="a4"/>
    <w:rsid w:val="00480B08"/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6">
    <w:name w:val="Стандарт"/>
    <w:basedOn w:val="a"/>
    <w:rsid w:val="00480B08"/>
    <w:pPr>
      <w:jc w:val="both"/>
    </w:pPr>
    <w:rPr>
      <w:szCs w:val="20"/>
    </w:rPr>
  </w:style>
  <w:style w:type="paragraph" w:styleId="a7">
    <w:name w:val="footer"/>
    <w:basedOn w:val="a"/>
    <w:link w:val="a8"/>
    <w:rsid w:val="00480B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80B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480B08"/>
  </w:style>
  <w:style w:type="paragraph" w:styleId="aa">
    <w:name w:val="Balloon Text"/>
    <w:basedOn w:val="a"/>
    <w:link w:val="ab"/>
    <w:uiPriority w:val="99"/>
    <w:semiHidden/>
    <w:unhideWhenUsed/>
    <w:rsid w:val="000D01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01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</dc:creator>
  <cp:lastModifiedBy>ZAVUCH</cp:lastModifiedBy>
  <cp:revision>2</cp:revision>
  <dcterms:created xsi:type="dcterms:W3CDTF">2015-11-16T08:10:00Z</dcterms:created>
  <dcterms:modified xsi:type="dcterms:W3CDTF">2015-11-16T08:10:00Z</dcterms:modified>
</cp:coreProperties>
</file>