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110" w:rsidRPr="00AE1110" w:rsidRDefault="0004324B" w:rsidP="00AE1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324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46198" cy="9744036"/>
            <wp:effectExtent l="6033" t="0" r="4127" b="4128"/>
            <wp:docPr id="1" name="Рисунок 1" descr="F:\ЦГО\ПЛАН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ЦГО\ПЛАН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1" t="2469" b="4880"/>
                    <a:stretch/>
                  </pic:blipFill>
                  <pic:spPr bwMode="auto">
                    <a:xfrm rot="5400000">
                      <a:off x="0" y="0"/>
                      <a:ext cx="6748722" cy="974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E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1110" w:rsidRPr="00AE1110" w:rsidRDefault="00AE1110" w:rsidP="00AE11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8"/>
        <w:gridCol w:w="3961"/>
        <w:gridCol w:w="1947"/>
        <w:gridCol w:w="2052"/>
        <w:gridCol w:w="1777"/>
        <w:gridCol w:w="2023"/>
        <w:gridCol w:w="2188"/>
      </w:tblGrid>
      <w:tr w:rsidR="00AE1110" w:rsidRPr="00AE1110" w:rsidTr="0004324B">
        <w:trPr>
          <w:cantSplit/>
          <w:trHeight w:val="161"/>
        </w:trPr>
        <w:tc>
          <w:tcPr>
            <w:tcW w:w="788" w:type="dxa"/>
          </w:tcPr>
          <w:p w:rsidR="00AE1110" w:rsidRPr="00AE1110" w:rsidRDefault="00AE1110" w:rsidP="00AE111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3948" w:type="dxa"/>
            <w:gridSpan w:val="6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 2. «Обеспечить разработку и реализацию образовательных программ с использованием сетевых форм, направленных на формирование российской гражданской идентичности обучающихся»</w:t>
            </w:r>
          </w:p>
        </w:tc>
      </w:tr>
      <w:tr w:rsidR="00AE1110" w:rsidRPr="00AE1110" w:rsidTr="00AE1110">
        <w:trPr>
          <w:cantSplit/>
          <w:trHeight w:val="514"/>
        </w:trPr>
        <w:tc>
          <w:tcPr>
            <w:tcW w:w="788" w:type="dxa"/>
          </w:tcPr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2.1</w:t>
            </w:r>
          </w:p>
        </w:tc>
        <w:tc>
          <w:tcPr>
            <w:tcW w:w="3961" w:type="dxa"/>
          </w:tcPr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образовательной программы Центра гражданского образования</w:t>
            </w:r>
          </w:p>
        </w:tc>
        <w:tc>
          <w:tcPr>
            <w:tcW w:w="194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Михеева Л.А.</w:t>
            </w:r>
          </w:p>
        </w:tc>
        <w:tc>
          <w:tcPr>
            <w:tcW w:w="2052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77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Публикация в СМИ</w:t>
            </w:r>
          </w:p>
        </w:tc>
      </w:tr>
      <w:tr w:rsidR="00AE1110" w:rsidRPr="00AE1110" w:rsidTr="0004324B">
        <w:trPr>
          <w:cantSplit/>
          <w:trHeight w:val="161"/>
        </w:trPr>
        <w:tc>
          <w:tcPr>
            <w:tcW w:w="788" w:type="dxa"/>
          </w:tcPr>
          <w:p w:rsidR="00AE1110" w:rsidRPr="00AE1110" w:rsidRDefault="00AE1110" w:rsidP="00AE111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48" w:type="dxa"/>
            <w:gridSpan w:val="6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 3. «Способствовать развитию непрерывного образования участников образовательных отношений, включающего гибко организованные вариативные формы образования и социализации»</w:t>
            </w:r>
          </w:p>
        </w:tc>
      </w:tr>
      <w:tr w:rsidR="00AE1110" w:rsidRPr="00AE1110" w:rsidTr="00AE1110">
        <w:trPr>
          <w:cantSplit/>
          <w:trHeight w:val="514"/>
        </w:trPr>
        <w:tc>
          <w:tcPr>
            <w:tcW w:w="788" w:type="dxa"/>
          </w:tcPr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3.1</w:t>
            </w:r>
          </w:p>
        </w:tc>
        <w:tc>
          <w:tcPr>
            <w:tcW w:w="3961" w:type="dxa"/>
          </w:tcPr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открытого образовательного события Региональной сети Центров гражданского образования</w:t>
            </w:r>
          </w:p>
        </w:tc>
        <w:tc>
          <w:tcPr>
            <w:tcW w:w="194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15.02–15.04.2019 г.</w:t>
            </w:r>
          </w:p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Михеева Л.А.</w:t>
            </w:r>
          </w:p>
        </w:tc>
        <w:tc>
          <w:tcPr>
            <w:tcW w:w="2052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Положение, аналитический отчёт </w:t>
            </w:r>
          </w:p>
        </w:tc>
        <w:tc>
          <w:tcPr>
            <w:tcW w:w="177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на сайте</w:t>
            </w:r>
          </w:p>
        </w:tc>
        <w:tc>
          <w:tcPr>
            <w:tcW w:w="2023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события</w:t>
            </w:r>
          </w:p>
        </w:tc>
        <w:tc>
          <w:tcPr>
            <w:tcW w:w="2188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Публикация в СМИ</w:t>
            </w:r>
          </w:p>
        </w:tc>
      </w:tr>
      <w:tr w:rsidR="00AE1110" w:rsidRPr="00AE1110" w:rsidTr="00AE1110">
        <w:trPr>
          <w:cantSplit/>
          <w:trHeight w:val="514"/>
        </w:trPr>
        <w:tc>
          <w:tcPr>
            <w:tcW w:w="788" w:type="dxa"/>
          </w:tcPr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3.2</w:t>
            </w:r>
          </w:p>
        </w:tc>
        <w:tc>
          <w:tcPr>
            <w:tcW w:w="3961" w:type="dxa"/>
          </w:tcPr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семинара по теме деятельности Центра гражданского образования</w:t>
            </w:r>
          </w:p>
        </w:tc>
        <w:tc>
          <w:tcPr>
            <w:tcW w:w="194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Михеева Л.А.</w:t>
            </w:r>
          </w:p>
        </w:tc>
        <w:tc>
          <w:tcPr>
            <w:tcW w:w="2052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77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на сайте</w:t>
            </w:r>
          </w:p>
        </w:tc>
        <w:tc>
          <w:tcPr>
            <w:tcW w:w="2023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семинара</w:t>
            </w:r>
          </w:p>
        </w:tc>
        <w:tc>
          <w:tcPr>
            <w:tcW w:w="2188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1110" w:rsidRPr="00AE1110" w:rsidTr="00AE1110">
        <w:trPr>
          <w:cantSplit/>
          <w:trHeight w:val="514"/>
        </w:trPr>
        <w:tc>
          <w:tcPr>
            <w:tcW w:w="788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961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>Участие родителей и обучающихся в занятиях по подготовке общественных управляющих</w:t>
            </w:r>
          </w:p>
        </w:tc>
        <w:tc>
          <w:tcPr>
            <w:tcW w:w="1947" w:type="dxa"/>
          </w:tcPr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1-30.11.2018 г.</w:t>
            </w:r>
          </w:p>
          <w:p w:rsidR="00AE1110" w:rsidRPr="00AE1110" w:rsidRDefault="00AE1110" w:rsidP="00AE1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E11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Ниякина</w:t>
            </w:r>
            <w:proofErr w:type="spellEnd"/>
            <w:r w:rsidRPr="00AE11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А.А. </w:t>
            </w:r>
          </w:p>
        </w:tc>
        <w:tc>
          <w:tcPr>
            <w:tcW w:w="2052" w:type="dxa"/>
          </w:tcPr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Заявка</w:t>
            </w:r>
          </w:p>
        </w:tc>
        <w:tc>
          <w:tcPr>
            <w:tcW w:w="177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1110" w:rsidRPr="00AE1110" w:rsidTr="00AE1110">
        <w:trPr>
          <w:cantSplit/>
          <w:trHeight w:val="514"/>
        </w:trPr>
        <w:tc>
          <w:tcPr>
            <w:tcW w:w="788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961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образовательных событиях </w:t>
            </w:r>
            <w:proofErr w:type="spellStart"/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компетентностной</w:t>
            </w:r>
            <w:proofErr w:type="spellEnd"/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олимпиады по основам Конституции Российской Федерации</w:t>
            </w:r>
          </w:p>
        </w:tc>
        <w:tc>
          <w:tcPr>
            <w:tcW w:w="194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>01.11–25.12.2018 г.</w:t>
            </w:r>
          </w:p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Михеева Л.А.</w:t>
            </w:r>
          </w:p>
        </w:tc>
        <w:tc>
          <w:tcPr>
            <w:tcW w:w="2052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на площадку</w:t>
            </w:r>
          </w:p>
        </w:tc>
        <w:tc>
          <w:tcPr>
            <w:tcW w:w="177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1110" w:rsidRPr="00AE1110" w:rsidTr="00AE1110">
        <w:trPr>
          <w:cantSplit/>
          <w:trHeight w:val="514"/>
        </w:trPr>
        <w:tc>
          <w:tcPr>
            <w:tcW w:w="788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961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областной </w:t>
            </w:r>
            <w:proofErr w:type="spellStart"/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компетентностной</w:t>
            </w:r>
            <w:proofErr w:type="spellEnd"/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олимпиаде по основам Конституции Российской Федерации</w:t>
            </w:r>
          </w:p>
        </w:tc>
        <w:tc>
          <w:tcPr>
            <w:tcW w:w="194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09.12.2018 г.</w:t>
            </w:r>
          </w:p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Михеева Л.А.</w:t>
            </w:r>
          </w:p>
        </w:tc>
        <w:tc>
          <w:tcPr>
            <w:tcW w:w="2052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</w:t>
            </w:r>
          </w:p>
        </w:tc>
        <w:tc>
          <w:tcPr>
            <w:tcW w:w="177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1110" w:rsidRPr="00AE1110" w:rsidTr="00AE1110">
        <w:trPr>
          <w:cantSplit/>
          <w:trHeight w:val="514"/>
        </w:trPr>
        <w:tc>
          <w:tcPr>
            <w:tcW w:w="788" w:type="dxa"/>
          </w:tcPr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3961" w:type="dxa"/>
          </w:tcPr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открытых образовательных событиях Региональной сети Центров гражданского образования</w:t>
            </w:r>
          </w:p>
        </w:tc>
        <w:tc>
          <w:tcPr>
            <w:tcW w:w="194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15.02–15.04.2018 г.</w:t>
            </w:r>
          </w:p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Михеева Л.А.</w:t>
            </w:r>
          </w:p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52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</w:t>
            </w:r>
          </w:p>
        </w:tc>
        <w:tc>
          <w:tcPr>
            <w:tcW w:w="177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событии</w:t>
            </w:r>
          </w:p>
        </w:tc>
        <w:tc>
          <w:tcPr>
            <w:tcW w:w="2188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1110" w:rsidRPr="00AE1110" w:rsidTr="00AE1110">
        <w:trPr>
          <w:cantSplit/>
          <w:trHeight w:val="514"/>
        </w:trPr>
        <w:tc>
          <w:tcPr>
            <w:tcW w:w="788" w:type="dxa"/>
          </w:tcPr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3961" w:type="dxa"/>
          </w:tcPr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Открытой Всероссийской интеллектуальной олимпиаде «Наше наследие»</w:t>
            </w:r>
          </w:p>
        </w:tc>
        <w:tc>
          <w:tcPr>
            <w:tcW w:w="194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25.09.-20.10.2018 г.</w:t>
            </w:r>
          </w:p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Михеева Л.А.</w:t>
            </w:r>
          </w:p>
        </w:tc>
        <w:tc>
          <w:tcPr>
            <w:tcW w:w="2052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на организацию школьного и муниципального этапов</w:t>
            </w:r>
          </w:p>
        </w:tc>
        <w:tc>
          <w:tcPr>
            <w:tcW w:w="177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олимпиаде</w:t>
            </w:r>
          </w:p>
        </w:tc>
        <w:tc>
          <w:tcPr>
            <w:tcW w:w="2188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1110" w:rsidRPr="00AE1110" w:rsidTr="00AE1110">
        <w:trPr>
          <w:cantSplit/>
          <w:trHeight w:val="514"/>
        </w:trPr>
        <w:tc>
          <w:tcPr>
            <w:tcW w:w="788" w:type="dxa"/>
          </w:tcPr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3961" w:type="dxa"/>
          </w:tcPr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Областном молодёжном форуме гражданских инициатив «Россия – это мы!»</w:t>
            </w:r>
          </w:p>
        </w:tc>
        <w:tc>
          <w:tcPr>
            <w:tcW w:w="1947" w:type="dxa"/>
          </w:tcPr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2019 г.</w:t>
            </w:r>
          </w:p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 </w:t>
            </w:r>
            <w:r w:rsidRPr="00AE11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Михеева Л.А.</w:t>
            </w:r>
          </w:p>
        </w:tc>
        <w:tc>
          <w:tcPr>
            <w:tcW w:w="2052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Портфолио</w:t>
            </w:r>
          </w:p>
        </w:tc>
        <w:tc>
          <w:tcPr>
            <w:tcW w:w="177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проекта</w:t>
            </w:r>
          </w:p>
        </w:tc>
        <w:tc>
          <w:tcPr>
            <w:tcW w:w="2188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1110" w:rsidRPr="00AE1110" w:rsidTr="00AE1110">
        <w:trPr>
          <w:cantSplit/>
          <w:trHeight w:val="514"/>
        </w:trPr>
        <w:tc>
          <w:tcPr>
            <w:tcW w:w="788" w:type="dxa"/>
          </w:tcPr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3.9</w:t>
            </w:r>
          </w:p>
        </w:tc>
        <w:tc>
          <w:tcPr>
            <w:tcW w:w="3961" w:type="dxa"/>
          </w:tcPr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открытых  образовательных  событий  в рамках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Макариевских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образовательных чтениях</w:t>
            </w: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E3F4FC"/>
                <w:lang w:eastAsia="ru-RU"/>
              </w:rPr>
              <w:t xml:space="preserve"> </w:t>
            </w:r>
            <w:r w:rsidRPr="00AE11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E3F4FC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E3F4FC"/>
                <w:lang w:eastAsia="ru-RU"/>
              </w:rPr>
              <w:t xml:space="preserve"> </w:t>
            </w:r>
          </w:p>
        </w:tc>
        <w:tc>
          <w:tcPr>
            <w:tcW w:w="1947" w:type="dxa"/>
          </w:tcPr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2018 г. </w:t>
            </w:r>
          </w:p>
          <w:p w:rsidR="00AE1110" w:rsidRPr="00AE1110" w:rsidRDefault="00AE1110" w:rsidP="00AE11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Михеева Л.А.</w:t>
            </w:r>
          </w:p>
        </w:tc>
        <w:tc>
          <w:tcPr>
            <w:tcW w:w="2052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1110" w:rsidRPr="00AE1110" w:rsidTr="00AE1110">
        <w:trPr>
          <w:cantSplit/>
          <w:trHeight w:val="514"/>
        </w:trPr>
        <w:tc>
          <w:tcPr>
            <w:tcW w:w="788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3961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</w:rPr>
              <w:t xml:space="preserve">Организация на базе образовательной организации </w:t>
            </w:r>
            <w:proofErr w:type="spellStart"/>
            <w:r w:rsidRPr="00AE1110">
              <w:rPr>
                <w:rFonts w:ascii="Times New Roman" w:eastAsia="Calibri" w:hAnsi="Times New Roman" w:cs="Times New Roman"/>
                <w:sz w:val="24"/>
              </w:rPr>
              <w:t>стажировочной</w:t>
            </w:r>
            <w:proofErr w:type="spellEnd"/>
            <w:r w:rsidRPr="00AE1110">
              <w:rPr>
                <w:rFonts w:ascii="Times New Roman" w:eastAsia="Calibri" w:hAnsi="Times New Roman" w:cs="Times New Roman"/>
                <w:sz w:val="24"/>
              </w:rPr>
              <w:t xml:space="preserve"> площадки по теме Регионального проекта</w:t>
            </w:r>
          </w:p>
        </w:tc>
        <w:tc>
          <w:tcPr>
            <w:tcW w:w="194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Михеева Л.А.</w:t>
            </w:r>
          </w:p>
        </w:tc>
        <w:tc>
          <w:tcPr>
            <w:tcW w:w="2052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Заявка,</w:t>
            </w:r>
          </w:p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77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1110" w:rsidRPr="00AE1110" w:rsidTr="0004324B">
        <w:trPr>
          <w:cantSplit/>
          <w:trHeight w:val="920"/>
        </w:trPr>
        <w:tc>
          <w:tcPr>
            <w:tcW w:w="788" w:type="dxa"/>
          </w:tcPr>
          <w:p w:rsidR="00AE1110" w:rsidRPr="00AE1110" w:rsidRDefault="00AE1110" w:rsidP="00AE111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48" w:type="dxa"/>
            <w:gridSpan w:val="6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 4. «Содействовать модернизации системы образования в направлении большей открытости, расширения возможностей для инициативы и активности самих получателей образовательных услуг, включая обучающихся, их семьи, работодателей и местные сообщества через вовлечение их в управление образованием»</w:t>
            </w:r>
          </w:p>
        </w:tc>
      </w:tr>
      <w:tr w:rsidR="00AE1110" w:rsidRPr="00AE1110" w:rsidTr="00AE1110">
        <w:trPr>
          <w:cantSplit/>
          <w:trHeight w:val="514"/>
        </w:trPr>
        <w:tc>
          <w:tcPr>
            <w:tcW w:w="788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4.1</w:t>
            </w:r>
          </w:p>
        </w:tc>
        <w:tc>
          <w:tcPr>
            <w:tcW w:w="3961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11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доступных информационных ресурсов об образовательной организации и повышения качества обратной связи с получателями образовательных услуг</w:t>
            </w:r>
          </w:p>
        </w:tc>
        <w:tc>
          <w:tcPr>
            <w:tcW w:w="194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Михеева Л.А., </w:t>
            </w:r>
            <w:proofErr w:type="spellStart"/>
            <w:r w:rsidRPr="00AE11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Ниякина</w:t>
            </w:r>
            <w:proofErr w:type="spellEnd"/>
            <w:r w:rsidRPr="00AE11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2052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Сайт, эл. почта, официальные группы в социальных сетях</w:t>
            </w:r>
          </w:p>
        </w:tc>
        <w:tc>
          <w:tcPr>
            <w:tcW w:w="2023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Собрания, конференции, круглые столы</w:t>
            </w:r>
          </w:p>
        </w:tc>
        <w:tc>
          <w:tcPr>
            <w:tcW w:w="2188" w:type="dxa"/>
          </w:tcPr>
          <w:p w:rsidR="00AE1110" w:rsidRPr="00AE1110" w:rsidRDefault="00AE1110" w:rsidP="00AE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Публикации в школьных, муниципальных СМИ</w:t>
            </w:r>
          </w:p>
        </w:tc>
      </w:tr>
    </w:tbl>
    <w:p w:rsidR="00AE1110" w:rsidRPr="00125BE4" w:rsidRDefault="00AE1110" w:rsidP="00125BE4">
      <w:pPr>
        <w:rPr>
          <w:vanish/>
        </w:rPr>
      </w:pPr>
    </w:p>
    <w:sectPr w:rsidR="00AE1110" w:rsidRPr="00125BE4" w:rsidSect="0004324B">
      <w:pgSz w:w="16838" w:h="11906" w:orient="landscape"/>
      <w:pgMar w:top="284" w:right="720" w:bottom="34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B29A6"/>
    <w:multiLevelType w:val="multilevel"/>
    <w:tmpl w:val="3EDCD2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BF1"/>
    <w:rsid w:val="00037F76"/>
    <w:rsid w:val="0004324B"/>
    <w:rsid w:val="00125BE4"/>
    <w:rsid w:val="00636BF1"/>
    <w:rsid w:val="00AE1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BCD0AA-FAED-4BDC-B702-6ACF98630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11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4AC8F-748E-4DA7-95AE-D951F5B28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409</Words>
  <Characters>2335</Characters>
  <Application>Microsoft Office Word</Application>
  <DocSecurity>0</DocSecurity>
  <Lines>19</Lines>
  <Paragraphs>5</Paragraphs>
  <ScaleCrop>false</ScaleCrop>
  <Company/>
  <LinksUpToDate>false</LinksUpToDate>
  <CharactersWithSpaces>2739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cab202</cp:lastModifiedBy>
  <cp:revision>5</cp:revision>
  <dcterms:created xsi:type="dcterms:W3CDTF">2018-10-13T13:20:00Z</dcterms:created>
  <dcterms:modified xsi:type="dcterms:W3CDTF">2018-10-16T09:53:00Z</dcterms:modified>
</cp:coreProperties>
</file>