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67" w:rsidRPr="00C9095A" w:rsidRDefault="003C4967" w:rsidP="003C4967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t xml:space="preserve"> </w:t>
      </w:r>
      <w:r>
        <w:rPr>
          <w:szCs w:val="24"/>
        </w:rPr>
        <w:t xml:space="preserve"> </w:t>
      </w:r>
      <w:r w:rsidRPr="00C9095A">
        <w:rPr>
          <w:rFonts w:ascii="Times New Roman" w:eastAsia="Times New Roman" w:hAnsi="Times New Roman" w:cs="Times New Roman"/>
          <w:b/>
          <w:sz w:val="24"/>
          <w:szCs w:val="24"/>
        </w:rPr>
        <w:t>Литература и  источники информации:</w:t>
      </w:r>
    </w:p>
    <w:p w:rsidR="003C4967" w:rsidRPr="00C9095A" w:rsidRDefault="003C4967" w:rsidP="003C4967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>еречень  нормативных  актов</w:t>
      </w:r>
    </w:p>
    <w:p w:rsidR="003C4967" w:rsidRPr="00C9095A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 xml:space="preserve">  Законы  РФ</w:t>
      </w:r>
    </w:p>
    <w:p w:rsidR="003C4967" w:rsidRPr="00C9095A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Конституция  Российской  Федерации</w:t>
      </w:r>
    </w:p>
    <w:p w:rsidR="003C4967" w:rsidRPr="00C9095A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Уголовный Кодекс  РФ  от  13  июня  1996г.  №  63-ФЗ</w:t>
      </w:r>
    </w:p>
    <w:p w:rsidR="003C4967" w:rsidRPr="00C9095A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Документы  ООН</w:t>
      </w:r>
    </w:p>
    <w:p w:rsidR="003C4967" w:rsidRPr="00C9095A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Всеобщая  Декларация  прав  человека  (1948)</w:t>
      </w:r>
    </w:p>
    <w:p w:rsidR="003C4967" w:rsidRPr="00C9095A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Европейские  документы</w:t>
      </w:r>
    </w:p>
    <w:p w:rsidR="003C4967" w:rsidRPr="00C9095A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Европейская  конвенция  и  защите  прав  и  основных  свобод  человека  (1950)</w:t>
      </w:r>
    </w:p>
    <w:p w:rsidR="003C4967" w:rsidRPr="00C9095A" w:rsidRDefault="003C4967" w:rsidP="003C4967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II</w:t>
      </w:r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>.Электронные  источники</w:t>
      </w:r>
      <w:proofErr w:type="gramEnd"/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информации</w:t>
      </w:r>
    </w:p>
    <w:p w:rsidR="003C4967" w:rsidRPr="00C9095A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Портал  «Права  человека  в России»</w:t>
      </w:r>
    </w:p>
    <w:p w:rsidR="003C4967" w:rsidRPr="00C9095A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http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://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www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hro</w:t>
      </w:r>
      <w:proofErr w:type="spellEnd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org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/</w:t>
      </w:r>
    </w:p>
    <w:p w:rsidR="003C4967" w:rsidRPr="00C9095A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Сайт  Института  прав  человека</w:t>
      </w:r>
    </w:p>
    <w:p w:rsidR="003C4967" w:rsidRPr="00C9095A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http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://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www</w:t>
      </w:r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hrights</w:t>
      </w:r>
      <w:proofErr w:type="spellEnd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C9095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Pr="00C9095A">
        <w:rPr>
          <w:rFonts w:ascii="Times New Roman" w:eastAsia="Times New Roman" w:hAnsi="Times New Roman" w:cs="Times New Roman"/>
          <w:i/>
          <w:sz w:val="24"/>
          <w:szCs w:val="24"/>
        </w:rPr>
        <w:t>/</w:t>
      </w:r>
    </w:p>
    <w:p w:rsidR="003C4967" w:rsidRPr="00C9095A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Европейский  суд  по  правам  человека</w:t>
      </w:r>
    </w:p>
    <w:p w:rsidR="003C4967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60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http</w:t>
      </w:r>
      <w:r w:rsidRPr="00196022">
        <w:rPr>
          <w:rFonts w:ascii="Times New Roman" w:eastAsia="Times New Roman" w:hAnsi="Times New Roman" w:cs="Times New Roman"/>
          <w:i/>
          <w:sz w:val="24"/>
          <w:szCs w:val="24"/>
        </w:rPr>
        <w:t>://</w:t>
      </w:r>
      <w:r w:rsidRPr="001960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www</w:t>
      </w:r>
      <w:r w:rsidRPr="0019602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1960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echr</w:t>
      </w:r>
      <w:proofErr w:type="spellEnd"/>
      <w:r w:rsidRPr="0019602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1960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coe</w:t>
      </w:r>
      <w:proofErr w:type="spellEnd"/>
      <w:r w:rsidRPr="0019602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1960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</w:t>
      </w:r>
      <w:proofErr w:type="spellEnd"/>
      <w:r w:rsidRPr="00196022">
        <w:rPr>
          <w:rFonts w:ascii="Times New Roman" w:eastAsia="Times New Roman" w:hAnsi="Times New Roman" w:cs="Times New Roman"/>
          <w:i/>
          <w:sz w:val="24"/>
          <w:szCs w:val="24"/>
        </w:rPr>
        <w:t>/</w:t>
      </w:r>
    </w:p>
    <w:p w:rsidR="003C4967" w:rsidRPr="00196022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6022">
        <w:rPr>
          <w:rFonts w:ascii="Times New Roman" w:eastAsia="Times New Roman" w:hAnsi="Times New Roman" w:cs="Times New Roman"/>
          <w:bCs/>
          <w:i/>
          <w:sz w:val="24"/>
          <w:szCs w:val="24"/>
        </w:rPr>
        <w:t>www.project-manager.com</w:t>
      </w:r>
    </w:p>
    <w:p w:rsidR="003C4967" w:rsidRPr="00C9095A" w:rsidRDefault="003C4967" w:rsidP="003C4967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III</w:t>
      </w:r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  для</w:t>
      </w:r>
      <w:proofErr w:type="gramEnd"/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учащихся</w:t>
      </w:r>
    </w:p>
    <w:p w:rsidR="003C4967" w:rsidRPr="00C9095A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1. Азаров А.Я.  Права  человека:  Новое  знание. М.,  1995.</w:t>
      </w:r>
    </w:p>
    <w:p w:rsidR="003C4967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2. Алексеев  С.С.  Право.  Законы,  правосудие  в  жизни  людей.  Начальные  сведения: 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 9-11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М.,  1998</w:t>
      </w:r>
    </w:p>
    <w:p w:rsidR="003C4967" w:rsidRPr="00C9095A" w:rsidRDefault="003C4967" w:rsidP="003C4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0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196022">
        <w:rPr>
          <w:rFonts w:ascii="Times New Roman" w:eastAsia="Times New Roman" w:hAnsi="Times New Roman" w:cs="Times New Roman"/>
          <w:color w:val="000000"/>
          <w:sz w:val="24"/>
          <w:szCs w:val="24"/>
        </w:rPr>
        <w:t>Будыко</w:t>
      </w:r>
      <w:proofErr w:type="spellEnd"/>
      <w:r w:rsidRPr="00196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М.И. Глобальная экология, </w:t>
      </w:r>
      <w:proofErr w:type="gramStart"/>
      <w:r w:rsidRPr="00196022">
        <w:rPr>
          <w:rFonts w:ascii="Times New Roman" w:eastAsia="Times New Roman" w:hAnsi="Times New Roman" w:cs="Times New Roman"/>
          <w:color w:val="000000"/>
          <w:sz w:val="24"/>
          <w:szCs w:val="24"/>
        </w:rPr>
        <w:t>М,:</w:t>
      </w:r>
      <w:proofErr w:type="gramEnd"/>
      <w:r w:rsidRPr="00196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Мысль, 1977.</w:t>
      </w:r>
    </w:p>
    <w:p w:rsidR="003C4967" w:rsidRPr="00C9095A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 Ильин  А.В.,  Морозова  С.А.  Из  истории  права:  Учебник  для  10-11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СПб.,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2002.</w:t>
      </w:r>
    </w:p>
    <w:p w:rsidR="003C4967" w:rsidRPr="00C9095A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5. Мельникова  Э.Б. Толковый  юридический  словарь  школьника.  М.,  2001.</w:t>
      </w:r>
    </w:p>
    <w:p w:rsidR="003C4967" w:rsidRPr="00C9095A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6.О  самом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главном:  Книга  для  чтения  и 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размшления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о  ценностях  жизни,  об  этике  и  праве  в  7-9кл. общеобразовательных  школ/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Сост.С.А.Морозо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Н.И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Элиасберг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СПб.,1998.</w:t>
      </w:r>
    </w:p>
    <w:p w:rsidR="003C4967" w:rsidRPr="00C9095A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8.Пронькин  В.Н.,  Гутников  А.Б.  Живое  право.   Занимательная энциклопедия  практического  права. Книга  для  ученика. Т.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1.-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СПб.: Изд-во Санкт-Петербургского  института  права  имени  Принца П.Г. 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Ольденбургского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 2000.</w:t>
      </w:r>
    </w:p>
    <w:p w:rsidR="003C4967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9.Пронькин  В.Н.,  Живое  право.  Курс  практического  права.  Учебное пособие  для  учащихся.  Т.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2.-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СПб.: Изд-во Санкт-Петербургского  института  права  имени  Принца П.Г. 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Ольденбургского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 2004.</w:t>
      </w:r>
    </w:p>
    <w:p w:rsidR="003C4967" w:rsidRPr="00196022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196022">
        <w:rPr>
          <w:rFonts w:ascii="Times New Roman" w:eastAsia="Times New Roman" w:hAnsi="Times New Roman" w:cs="Times New Roman"/>
          <w:sz w:val="24"/>
          <w:szCs w:val="24"/>
        </w:rPr>
        <w:t>Реймерс Н.Ф. – Экология.- М.: Россия молодая, 1994.</w:t>
      </w:r>
    </w:p>
    <w:p w:rsidR="003C4967" w:rsidRDefault="003C4967" w:rsidP="003C4967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196022">
        <w:rPr>
          <w:rFonts w:ascii="Times New Roman" w:eastAsia="Times New Roman" w:hAnsi="Times New Roman" w:cs="Times New Roman"/>
          <w:color w:val="000000"/>
          <w:sz w:val="24"/>
          <w:szCs w:val="24"/>
        </w:rPr>
        <w:t>Реймерс Н.Ф., Яблоков А.В. Словарь терминов и понятий, связанных с охраной живой природы. - М.: Наука, 1982.</w:t>
      </w:r>
    </w:p>
    <w:p w:rsidR="003C4967" w:rsidRPr="004E188D" w:rsidRDefault="003C4967" w:rsidP="003C49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4E188D">
        <w:rPr>
          <w:rFonts w:ascii="Times New Roman" w:eastAsia="Times New Roman" w:hAnsi="Times New Roman" w:cs="Times New Roman"/>
          <w:bCs/>
          <w:sz w:val="24"/>
          <w:szCs w:val="24"/>
        </w:rPr>
        <w:t>Шметткамп М. Управление проектами: краткий курс. – М.: «Дело и сервис», 2005.</w:t>
      </w:r>
    </w:p>
    <w:p w:rsidR="003C4967" w:rsidRPr="004E188D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967" w:rsidRPr="00C9095A" w:rsidRDefault="003C4967" w:rsidP="003C4967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IV</w:t>
      </w:r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  для</w:t>
      </w:r>
      <w:proofErr w:type="gramEnd"/>
      <w:r w:rsidRPr="00C909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педагогов</w:t>
      </w:r>
    </w:p>
    <w:p w:rsidR="003C4967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5A">
        <w:rPr>
          <w:rFonts w:ascii="Times New Roman" w:eastAsia="Times New Roman" w:hAnsi="Times New Roman" w:cs="Times New Roman"/>
          <w:sz w:val="24"/>
          <w:szCs w:val="24"/>
        </w:rPr>
        <w:t>1. Азаров А.Я., Болотина Т.В.  Права  человека: Пособие  для   учителя  М.,  1994.</w:t>
      </w:r>
    </w:p>
    <w:p w:rsidR="003C4967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F553F">
        <w:rPr>
          <w:rFonts w:ascii="Times New Roman" w:eastAsia="Times New Roman" w:hAnsi="Times New Roman" w:cs="Times New Roman"/>
          <w:sz w:val="24"/>
          <w:szCs w:val="24"/>
        </w:rPr>
        <w:t xml:space="preserve">В.П. Бондарев Концепции современного Естествознания. Учебное пособие для студентов </w:t>
      </w:r>
      <w:proofErr w:type="gramStart"/>
      <w:r w:rsidRPr="006F553F">
        <w:rPr>
          <w:rFonts w:ascii="Times New Roman" w:eastAsia="Times New Roman" w:hAnsi="Times New Roman" w:cs="Times New Roman"/>
          <w:sz w:val="24"/>
          <w:szCs w:val="24"/>
        </w:rPr>
        <w:t>вузов.-</w:t>
      </w:r>
      <w:proofErr w:type="gramEnd"/>
      <w:r w:rsidRPr="006F553F">
        <w:rPr>
          <w:rFonts w:ascii="Times New Roman" w:eastAsia="Times New Roman" w:hAnsi="Times New Roman" w:cs="Times New Roman"/>
          <w:sz w:val="24"/>
          <w:szCs w:val="24"/>
        </w:rPr>
        <w:t>М.: Альфа-М,2003</w:t>
      </w:r>
    </w:p>
    <w:p w:rsidR="003C4967" w:rsidRPr="004E188D" w:rsidRDefault="003C4967" w:rsidP="003C49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E18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E188D">
        <w:rPr>
          <w:rFonts w:ascii="Times New Roman" w:eastAsia="Times New Roman" w:hAnsi="Times New Roman" w:cs="Times New Roman"/>
          <w:bCs/>
          <w:sz w:val="24"/>
          <w:szCs w:val="24"/>
        </w:rPr>
        <w:t>Бэгьюли Ф. Управление прое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ктом. – М.: «Гранд-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Фаир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», 2002.</w:t>
      </w:r>
    </w:p>
    <w:p w:rsidR="003C4967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.Гайнер  М.Л.  Правосознание  подростков. М., 1998.</w:t>
      </w:r>
    </w:p>
    <w:p w:rsidR="003C4967" w:rsidRPr="004E188D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88D">
        <w:rPr>
          <w:rFonts w:ascii="Times New Roman" w:eastAsia="Times New Roman" w:hAnsi="Times New Roman" w:cs="Times New Roman"/>
          <w:bCs/>
          <w:sz w:val="24"/>
          <w:szCs w:val="24"/>
        </w:rPr>
        <w:t xml:space="preserve">5.Голуб Г.Б., </w:t>
      </w:r>
      <w:proofErr w:type="spellStart"/>
      <w:r w:rsidRPr="004E188D">
        <w:rPr>
          <w:rFonts w:ascii="Times New Roman" w:eastAsia="Times New Roman" w:hAnsi="Times New Roman" w:cs="Times New Roman"/>
          <w:bCs/>
          <w:sz w:val="24"/>
          <w:szCs w:val="24"/>
        </w:rPr>
        <w:t>Чуракова</w:t>
      </w:r>
      <w:proofErr w:type="spellEnd"/>
      <w:r w:rsidRPr="004E188D">
        <w:rPr>
          <w:rFonts w:ascii="Times New Roman" w:eastAsia="Times New Roman" w:hAnsi="Times New Roman" w:cs="Times New Roman"/>
          <w:bCs/>
          <w:sz w:val="24"/>
          <w:szCs w:val="24"/>
        </w:rPr>
        <w:t xml:space="preserve"> О.В. Технология портфолио в системе педагогической диагностики Методические рекомендации для учителя по работе с портфолио проектной деятельности учащихся. – Самара: Изд-во «Профи», 2004.</w:t>
      </w:r>
    </w:p>
    <w:p w:rsidR="003C4967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.Лазутова  М.Н.  Права  человека: история  и  современность. М.,  1992.</w:t>
      </w:r>
    </w:p>
    <w:p w:rsidR="003C4967" w:rsidRPr="00C9095A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6F553F">
        <w:rPr>
          <w:rFonts w:ascii="Times New Roman" w:eastAsia="Times New Roman" w:hAnsi="Times New Roman" w:cs="Times New Roman"/>
          <w:sz w:val="24"/>
          <w:szCs w:val="24"/>
        </w:rPr>
        <w:t xml:space="preserve">Материалы с семинара "Современные подходы к системам управления природоохранной деятельностью на </w:t>
      </w:r>
      <w:r>
        <w:rPr>
          <w:rFonts w:ascii="Times New Roman" w:eastAsia="Times New Roman" w:hAnsi="Times New Roman" w:cs="Times New Roman"/>
          <w:sz w:val="24"/>
          <w:szCs w:val="24"/>
        </w:rPr>
        <w:t>предприятиях" 9-11 июня 2003 г.</w:t>
      </w:r>
    </w:p>
    <w:p w:rsidR="003C4967" w:rsidRPr="00C9095A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.Пронькин  В.Н.,  Гутников  А.Б.  Живое  право.    Методические  материалы   для   преподавателя. Т.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1.-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СПб.: Изд-во Санкт-Петербургского  института  права  имени  Принца П.Г. 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Ольденбургского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 2001.</w:t>
      </w:r>
    </w:p>
    <w:p w:rsidR="003C4967" w:rsidRPr="00C9095A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.Пронькин  В.Н.,  Гутников  А.Б.,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Элиасберг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Н.И.  Живое  право.   Занимательная энциклопедия  практического  права.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Книга  для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 преподавателя:  Учебно-метод. пособие.-СПб.: Изд-во Санкт-Петербургского  института  права  имени  Принца П.Г. 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Ольденбургского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 2001.</w:t>
      </w:r>
    </w:p>
    <w:p w:rsidR="003C4967" w:rsidRPr="00C9095A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>.Пронькин  В.Н.,  Живое  право.  Интерактивный  курс  практического  права.   Книга  для  преподавателя  к.  Т.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2.-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СПб.: Изд-во Санкт-Петербургского  института  права  имени  Принца П.Г. 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Ольденбургского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 2004.</w:t>
      </w:r>
    </w:p>
    <w:p w:rsidR="003C4967" w:rsidRPr="00C9095A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.Элиасберг  Н.И. Живое  право.  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Интерактивный  курс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  практического  права:  Учебная  программа  к  Т.1  Программа  курса  «Введение  в  право.  </w:t>
      </w:r>
      <w:proofErr w:type="gramStart"/>
      <w:r w:rsidRPr="00C9095A">
        <w:rPr>
          <w:rFonts w:ascii="Times New Roman" w:eastAsia="Times New Roman" w:hAnsi="Times New Roman" w:cs="Times New Roman"/>
          <w:sz w:val="24"/>
          <w:szCs w:val="24"/>
        </w:rPr>
        <w:t>Государственное  право</w:t>
      </w:r>
      <w:proofErr w:type="gramEnd"/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» -СПб.: Изд-во Санкт-Петербургского  института  права  имени  Принца П.Г. 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Ольденбургского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 2002.</w:t>
      </w:r>
    </w:p>
    <w:p w:rsidR="003C4967" w:rsidRPr="006F553F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6F553F">
        <w:rPr>
          <w:rFonts w:ascii="Times New Roman" w:eastAsia="Times New Roman" w:hAnsi="Times New Roman" w:cs="Times New Roman"/>
          <w:sz w:val="24"/>
          <w:szCs w:val="24"/>
        </w:rPr>
        <w:t xml:space="preserve">Обзор состояния окружающей природной среды в </w:t>
      </w:r>
      <w:proofErr w:type="spellStart"/>
      <w:r w:rsidRPr="006F553F">
        <w:rPr>
          <w:rFonts w:ascii="Times New Roman" w:eastAsia="Times New Roman" w:hAnsi="Times New Roman" w:cs="Times New Roman"/>
          <w:sz w:val="24"/>
          <w:szCs w:val="24"/>
        </w:rPr>
        <w:t>г.Северске</w:t>
      </w:r>
      <w:proofErr w:type="spellEnd"/>
      <w:r w:rsidRPr="006F553F">
        <w:rPr>
          <w:rFonts w:ascii="Times New Roman" w:eastAsia="Times New Roman" w:hAnsi="Times New Roman" w:cs="Times New Roman"/>
          <w:sz w:val="24"/>
          <w:szCs w:val="24"/>
        </w:rPr>
        <w:t>, Томской области.</w:t>
      </w:r>
    </w:p>
    <w:p w:rsidR="003C4967" w:rsidRPr="00C9095A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53F">
        <w:rPr>
          <w:rFonts w:ascii="Times New Roman" w:eastAsia="Times New Roman" w:hAnsi="Times New Roman" w:cs="Times New Roman"/>
          <w:sz w:val="24"/>
          <w:szCs w:val="24"/>
        </w:rPr>
        <w:t>-М,2003</w:t>
      </w:r>
    </w:p>
    <w:p w:rsidR="003C4967" w:rsidRPr="00C9095A" w:rsidRDefault="003C4967" w:rsidP="003C4967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t xml:space="preserve">.Элиасберг Н.И. Система правового образования в школе и воспитание  </w:t>
      </w:r>
      <w:r w:rsidRPr="00C9095A">
        <w:rPr>
          <w:rFonts w:ascii="Times New Roman" w:eastAsia="Times New Roman" w:hAnsi="Times New Roman" w:cs="Times New Roman"/>
          <w:sz w:val="24"/>
          <w:szCs w:val="24"/>
        </w:rPr>
        <w:br/>
        <w:t xml:space="preserve"> гражданина России. С-П., </w:t>
      </w:r>
      <w:proofErr w:type="spellStart"/>
      <w:r w:rsidRPr="00C9095A">
        <w:rPr>
          <w:rFonts w:ascii="Times New Roman" w:eastAsia="Times New Roman" w:hAnsi="Times New Roman" w:cs="Times New Roman"/>
          <w:sz w:val="24"/>
          <w:szCs w:val="24"/>
        </w:rPr>
        <w:t>СпецЛит</w:t>
      </w:r>
      <w:proofErr w:type="spellEnd"/>
      <w:r w:rsidRPr="00C9095A">
        <w:rPr>
          <w:rFonts w:ascii="Times New Roman" w:eastAsia="Times New Roman" w:hAnsi="Times New Roman" w:cs="Times New Roman"/>
          <w:sz w:val="24"/>
          <w:szCs w:val="24"/>
        </w:rPr>
        <w:t>, 2001</w:t>
      </w:r>
    </w:p>
    <w:p w:rsidR="003C4967" w:rsidRPr="00EF33F2" w:rsidRDefault="003C4967" w:rsidP="003C4967">
      <w:pPr>
        <w:pStyle w:val="a4"/>
        <w:rPr>
          <w:rFonts w:ascii="Times New Roman" w:eastAsia="Times New Roman" w:hAnsi="Times New Roman" w:cs="Times New Roman"/>
          <w:b/>
          <w:lang w:eastAsia="ru-RU"/>
        </w:rPr>
      </w:pPr>
      <w:r w:rsidRPr="00800975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  </w:t>
      </w:r>
    </w:p>
    <w:p w:rsidR="003C4967" w:rsidRDefault="003C4967" w:rsidP="003C4967">
      <w:pPr>
        <w:spacing w:before="240" w:line="16" w:lineRule="atLeast"/>
        <w:jc w:val="both"/>
        <w:rPr>
          <w:szCs w:val="24"/>
        </w:rPr>
      </w:pPr>
    </w:p>
    <w:p w:rsidR="003C4967" w:rsidRDefault="003C4967" w:rsidP="003C4967">
      <w:pPr>
        <w:spacing w:before="120" w:line="16" w:lineRule="atLeast"/>
        <w:jc w:val="both"/>
        <w:rPr>
          <w:szCs w:val="24"/>
        </w:rPr>
      </w:pPr>
    </w:p>
    <w:p w:rsidR="002313BB" w:rsidRDefault="002313BB"/>
    <w:sectPr w:rsidR="0023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67"/>
    <w:rsid w:val="002313BB"/>
    <w:rsid w:val="003430ED"/>
    <w:rsid w:val="003C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BA578-0F22-47D2-9569-B51EC7D9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967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3C49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a5">
    <w:name w:val="Подзаголовок Знак"/>
    <w:basedOn w:val="a0"/>
    <w:link w:val="a4"/>
    <w:rsid w:val="003C49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</cp:lastModifiedBy>
  <cp:revision>2</cp:revision>
  <dcterms:created xsi:type="dcterms:W3CDTF">2015-02-27T16:22:00Z</dcterms:created>
  <dcterms:modified xsi:type="dcterms:W3CDTF">2015-02-27T16:22:00Z</dcterms:modified>
</cp:coreProperties>
</file>