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B6" w:rsidRPr="004A76B6" w:rsidRDefault="00F134F5" w:rsidP="004A76B6">
      <w:pPr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4A76B6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16 октября</w:t>
      </w:r>
    </w:p>
    <w:p w:rsidR="004A76B6" w:rsidRDefault="00F134F5" w:rsidP="004A76B6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F134F5">
        <w:rPr>
          <w:rFonts w:ascii="Times New Roman" w:hAnsi="Times New Roman" w:cs="Times New Roman"/>
          <w:sz w:val="32"/>
          <w:szCs w:val="32"/>
        </w:rPr>
        <w:t xml:space="preserve">слушатели ЦГО «Перспектива» </w:t>
      </w:r>
      <w:r w:rsidRPr="004A76B6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в рамках   мероприятий</w:t>
      </w:r>
    </w:p>
    <w:p w:rsidR="004A76B6" w:rsidRDefault="00F134F5" w:rsidP="004A76B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A76B6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XI </w:t>
      </w:r>
      <w:proofErr w:type="spellStart"/>
      <w:r w:rsidRPr="004A76B6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Макариевских</w:t>
      </w:r>
      <w:proofErr w:type="spellEnd"/>
      <w:r w:rsidRPr="004A76B6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</w:t>
      </w:r>
      <w:r w:rsidRPr="004A76B6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образовательных чтений</w:t>
      </w:r>
      <w:r>
        <w:rPr>
          <w:rFonts w:ascii="Times New Roman" w:hAnsi="Times New Roman" w:cs="Times New Roman"/>
          <w:sz w:val="32"/>
          <w:szCs w:val="32"/>
        </w:rPr>
        <w:t xml:space="preserve"> провели о</w:t>
      </w:r>
      <w:r w:rsidRPr="00F134F5">
        <w:rPr>
          <w:rFonts w:ascii="Times New Roman" w:hAnsi="Times New Roman" w:cs="Times New Roman"/>
          <w:sz w:val="32"/>
          <w:szCs w:val="32"/>
        </w:rPr>
        <w:t>ткрытое образовательное событие «Доброта спасет мир» для обучающихся</w:t>
      </w:r>
    </w:p>
    <w:p w:rsidR="00F134F5" w:rsidRDefault="00F134F5" w:rsidP="004A76B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4-х классов.</w:t>
      </w:r>
    </w:p>
    <w:p w:rsidR="004A76B6" w:rsidRDefault="00F134F5" w:rsidP="004A76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говорили об общечеловеческих ценностях как д</w:t>
      </w:r>
      <w:r w:rsidR="004A76B6">
        <w:rPr>
          <w:rFonts w:ascii="Times New Roman" w:hAnsi="Times New Roman" w:cs="Times New Roman"/>
          <w:sz w:val="32"/>
          <w:szCs w:val="32"/>
        </w:rPr>
        <w:t>оброта, милосердие, сострадание.</w:t>
      </w:r>
    </w:p>
    <w:p w:rsidR="003675D0" w:rsidRPr="004A76B6" w:rsidRDefault="004A76B6" w:rsidP="004A76B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A76B6">
        <w:rPr>
          <w:rStyle w:val="a3"/>
          <w:rFonts w:ascii="Verdana" w:hAnsi="Verdana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Pr="004A76B6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Мы всегда должны помнить о том, что рядом с нами живут </w:t>
      </w:r>
      <w:r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люди, которые нуждаются в нашем участии.</w:t>
      </w:r>
      <w:r w:rsidRPr="004A76B6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Наш долг сделать все возможное,</w:t>
      </w:r>
      <w:r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чтобы помочь им добрым словом,</w:t>
      </w:r>
      <w:r w:rsidRPr="004A76B6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поступком, вниманием и </w:t>
      </w:r>
      <w:proofErr w:type="gramStart"/>
      <w:r w:rsidRPr="004A76B6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милосердием. </w:t>
      </w:r>
      <w:r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4A76B6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proofErr w:type="gramEnd"/>
      <w:r w:rsidRPr="004A76B6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4A76B6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4A76B6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F134F5" w:rsidRPr="00F134F5" w:rsidRDefault="00F134F5" w:rsidP="004A76B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F134F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467225" cy="3867150"/>
            <wp:effectExtent l="0" t="0" r="9525" b="0"/>
            <wp:docPr id="2" name="Рисунок 2" descr="E:\духовная культура Отечества\IMG_20181016_11273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уховная культура Отечества\IMG_20181016_112734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54" t="32950" r="-58" b="18224"/>
                    <a:stretch/>
                  </pic:blipFill>
                  <pic:spPr bwMode="auto">
                    <a:xfrm>
                      <a:off x="0" y="0"/>
                      <a:ext cx="4467345" cy="386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134F5" w:rsidRPr="00F1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FF"/>
    <w:rsid w:val="003675D0"/>
    <w:rsid w:val="004A76B6"/>
    <w:rsid w:val="00627CFF"/>
    <w:rsid w:val="00F1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BD829-E1A9-43F6-9DD1-79413937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76B6"/>
    <w:rPr>
      <w:i/>
      <w:iCs/>
    </w:rPr>
  </w:style>
  <w:style w:type="character" w:styleId="a4">
    <w:name w:val="Hyperlink"/>
    <w:basedOn w:val="a0"/>
    <w:uiPriority w:val="99"/>
    <w:semiHidden/>
    <w:unhideWhenUsed/>
    <w:rsid w:val="004A7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2018-11-04T14:38:00Z</dcterms:created>
  <dcterms:modified xsi:type="dcterms:W3CDTF">2018-11-04T15:01:00Z</dcterms:modified>
</cp:coreProperties>
</file>